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117268" w:rsidTr="00DD764F">
        <w:trPr>
          <w:trHeight w:val="3240"/>
        </w:trPr>
        <w:tc>
          <w:tcPr>
            <w:tcW w:w="9465" w:type="dxa"/>
          </w:tcPr>
          <w:p w:rsidR="00117268" w:rsidRDefault="00117268" w:rsidP="00117268">
            <w:pPr>
              <w:jc w:val="center"/>
              <w:rPr>
                <w:rFonts w:ascii="Times New Roman" w:hAnsi="Times New Roman" w:cs="Times New Roman"/>
                <w:b/>
                <w:sz w:val="72"/>
                <w:szCs w:val="72"/>
              </w:rPr>
            </w:pPr>
            <w:r>
              <w:rPr>
                <w:rFonts w:ascii="Times New Roman" w:hAnsi="Times New Roman" w:cs="Times New Roman"/>
                <w:sz w:val="28"/>
                <w:szCs w:val="28"/>
              </w:rPr>
              <w:t xml:space="preserve">Официальное издание муниципального образования  «Хохорск»  </w:t>
            </w:r>
            <w:proofErr w:type="gramStart"/>
            <w:r>
              <w:rPr>
                <w:rFonts w:ascii="Times New Roman" w:hAnsi="Times New Roman" w:cs="Times New Roman"/>
                <w:b/>
                <w:sz w:val="72"/>
                <w:szCs w:val="72"/>
              </w:rPr>
              <w:t>МУНИЦИПАЛЬНЫЙ</w:t>
            </w:r>
            <w:proofErr w:type="gramEnd"/>
          </w:p>
          <w:p w:rsidR="00117268" w:rsidRDefault="00117268" w:rsidP="00117268">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117268" w:rsidRDefault="00117268" w:rsidP="00DD764F">
            <w:pPr>
              <w:rPr>
                <w:rFonts w:ascii="Times New Roman" w:hAnsi="Times New Roman" w:cs="Times New Roman"/>
                <w:sz w:val="28"/>
                <w:szCs w:val="28"/>
              </w:rPr>
            </w:pPr>
            <w:r>
              <w:rPr>
                <w:rFonts w:ascii="Times New Roman" w:hAnsi="Times New Roman" w:cs="Times New Roman"/>
                <w:sz w:val="24"/>
                <w:szCs w:val="24"/>
              </w:rPr>
              <w:t xml:space="preserve">                                                                  0</w:t>
            </w:r>
            <w:r w:rsidR="00DD764F">
              <w:rPr>
                <w:rFonts w:ascii="Times New Roman" w:hAnsi="Times New Roman" w:cs="Times New Roman"/>
                <w:sz w:val="24"/>
                <w:szCs w:val="24"/>
              </w:rPr>
              <w:t>7</w:t>
            </w:r>
            <w:r>
              <w:rPr>
                <w:rFonts w:ascii="Times New Roman" w:hAnsi="Times New Roman" w:cs="Times New Roman"/>
                <w:sz w:val="24"/>
                <w:szCs w:val="24"/>
              </w:rPr>
              <w:t>.03. 2018 г.  № 3</w:t>
            </w:r>
          </w:p>
        </w:tc>
      </w:tr>
    </w:tbl>
    <w:p w:rsidR="001B4006" w:rsidRDefault="00117268">
      <w:pPr>
        <w:rPr>
          <w:noProof/>
        </w:rPr>
      </w:pPr>
      <w:r>
        <w:rPr>
          <w:rFonts w:ascii="Times New Roman" w:hAnsi="Times New Roman" w:cs="Times New Roman"/>
          <w:sz w:val="24"/>
          <w:szCs w:val="24"/>
        </w:rPr>
        <w:t xml:space="preserve">         </w:t>
      </w:r>
    </w:p>
    <w:p w:rsidR="00DD764F" w:rsidRDefault="00FE05C2">
      <w:r w:rsidRPr="00FE05C2">
        <w:rPr>
          <w:noProof/>
        </w:rPr>
        <w:drawing>
          <wp:inline distT="0" distB="0" distL="0" distR="0">
            <wp:extent cx="5470452" cy="2800350"/>
            <wp:effectExtent l="19050" t="0" r="0" b="0"/>
            <wp:docPr id="3" name="Рисунок 1" descr="https://im1-tub-ru.yandex.net/i?id=51dc5691cbd63fe5bf436227972c0e6b&amp;n=33&amp;h=215&amp;w=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51dc5691cbd63fe5bf436227972c0e6b&amp;n=33&amp;h=215&amp;w=420"/>
                    <pic:cNvPicPr>
                      <a:picLocks noChangeAspect="1" noChangeArrowheads="1"/>
                    </pic:cNvPicPr>
                  </pic:nvPicPr>
                  <pic:blipFill>
                    <a:blip r:embed="rId5"/>
                    <a:srcRect/>
                    <a:stretch>
                      <a:fillRect/>
                    </a:stretch>
                  </pic:blipFill>
                  <pic:spPr bwMode="auto">
                    <a:xfrm>
                      <a:off x="0" y="0"/>
                      <a:ext cx="5476875" cy="2803638"/>
                    </a:xfrm>
                    <a:prstGeom prst="rect">
                      <a:avLst/>
                    </a:prstGeom>
                    <a:noFill/>
                    <a:ln w="9525">
                      <a:noFill/>
                      <a:miter lim="800000"/>
                      <a:headEnd/>
                      <a:tailEnd/>
                    </a:ln>
                  </pic:spPr>
                </pic:pic>
              </a:graphicData>
            </a:graphic>
          </wp:inline>
        </w:drawing>
      </w:r>
    </w:p>
    <w:p w:rsidR="00FE05C2" w:rsidRPr="005611C4" w:rsidRDefault="00FE05C2" w:rsidP="00FE05C2">
      <w:pPr>
        <w:jc w:val="center"/>
        <w:rPr>
          <w:rFonts w:ascii="Monotype Corsiva" w:hAnsi="Monotype Corsiva"/>
          <w:b/>
          <w:sz w:val="32"/>
          <w:szCs w:val="32"/>
        </w:rPr>
      </w:pPr>
      <w:r w:rsidRPr="005611C4">
        <w:rPr>
          <w:rFonts w:ascii="Monotype Corsiva" w:hAnsi="Monotype Corsiva"/>
          <w:b/>
          <w:sz w:val="32"/>
          <w:szCs w:val="32"/>
        </w:rPr>
        <w:t>Милые женщины!</w:t>
      </w:r>
    </w:p>
    <w:p w:rsidR="00FE05C2" w:rsidRPr="005611C4" w:rsidRDefault="00FE05C2" w:rsidP="00FE05C2">
      <w:pPr>
        <w:spacing w:after="0" w:line="240" w:lineRule="auto"/>
        <w:rPr>
          <w:rFonts w:ascii="Monotype Corsiva" w:hAnsi="Monotype Corsiva"/>
          <w:sz w:val="32"/>
          <w:szCs w:val="32"/>
        </w:rPr>
      </w:pPr>
      <w:r w:rsidRPr="005611C4">
        <w:rPr>
          <w:rFonts w:ascii="Monotype Corsiva" w:hAnsi="Monotype Corsiva"/>
          <w:sz w:val="32"/>
          <w:szCs w:val="32"/>
        </w:rPr>
        <w:t>С  чудесным  ВАС весенним праздником</w:t>
      </w:r>
      <w:r w:rsidR="00E37E51">
        <w:rPr>
          <w:rFonts w:ascii="Monotype Corsiva" w:hAnsi="Monotype Corsiva"/>
          <w:sz w:val="32"/>
          <w:szCs w:val="32"/>
        </w:rPr>
        <w:t xml:space="preserve"> </w:t>
      </w:r>
      <w:r w:rsidRPr="005611C4">
        <w:rPr>
          <w:rFonts w:ascii="Monotype Corsiva" w:hAnsi="Monotype Corsiva"/>
          <w:sz w:val="32"/>
          <w:szCs w:val="32"/>
        </w:rPr>
        <w:t>- ЖЕНСКИМ ДНЕМ!</w:t>
      </w:r>
    </w:p>
    <w:p w:rsidR="00FE05C2" w:rsidRPr="005611C4" w:rsidRDefault="00FE05C2" w:rsidP="00FE05C2">
      <w:pPr>
        <w:spacing w:after="0" w:line="240" w:lineRule="auto"/>
        <w:rPr>
          <w:rFonts w:ascii="Monotype Corsiva" w:hAnsi="Monotype Corsiva"/>
          <w:sz w:val="32"/>
          <w:szCs w:val="32"/>
        </w:rPr>
      </w:pPr>
      <w:r w:rsidRPr="005611C4">
        <w:rPr>
          <w:rFonts w:ascii="Monotype Corsiva" w:hAnsi="Monotype Corsiva"/>
          <w:sz w:val="32"/>
          <w:szCs w:val="32"/>
        </w:rPr>
        <w:t>Будьте всегда  очаровательны и неотразимы, прекрасны и остроумны, загадочны и гостеприимны, таинственны и  радушны, восхитительны и – ВЛЮБЛЕНЫ!</w:t>
      </w:r>
    </w:p>
    <w:p w:rsidR="00FE05C2" w:rsidRPr="005611C4" w:rsidRDefault="00FE05C2" w:rsidP="00FE05C2">
      <w:pPr>
        <w:spacing w:after="0" w:line="240" w:lineRule="auto"/>
        <w:rPr>
          <w:rFonts w:ascii="Monotype Corsiva" w:hAnsi="Monotype Corsiva"/>
          <w:sz w:val="32"/>
          <w:szCs w:val="32"/>
        </w:rPr>
      </w:pPr>
      <w:r w:rsidRPr="005611C4">
        <w:rPr>
          <w:rFonts w:ascii="Monotype Corsiva" w:hAnsi="Monotype Corsiva"/>
          <w:sz w:val="32"/>
          <w:szCs w:val="32"/>
        </w:rPr>
        <w:t xml:space="preserve">Пусть Вас окружает людское добро, </w:t>
      </w:r>
    </w:p>
    <w:p w:rsidR="00FE05C2" w:rsidRPr="005611C4" w:rsidRDefault="00FE05C2" w:rsidP="00FE05C2">
      <w:pPr>
        <w:spacing w:after="0" w:line="240" w:lineRule="auto"/>
        <w:rPr>
          <w:rFonts w:ascii="Monotype Corsiva" w:hAnsi="Monotype Corsiva"/>
          <w:sz w:val="32"/>
          <w:szCs w:val="32"/>
        </w:rPr>
      </w:pPr>
      <w:r w:rsidRPr="005611C4">
        <w:rPr>
          <w:rFonts w:ascii="Monotype Corsiva" w:hAnsi="Monotype Corsiva"/>
          <w:sz w:val="32"/>
          <w:szCs w:val="32"/>
        </w:rPr>
        <w:t>Восхищенье мужчин, рук надежных тепло.</w:t>
      </w:r>
    </w:p>
    <w:p w:rsidR="00FE05C2" w:rsidRPr="005611C4" w:rsidRDefault="00FE05C2" w:rsidP="00FE05C2">
      <w:pPr>
        <w:spacing w:after="0" w:line="240" w:lineRule="auto"/>
        <w:rPr>
          <w:rFonts w:ascii="Monotype Corsiva" w:hAnsi="Monotype Corsiva"/>
          <w:sz w:val="32"/>
          <w:szCs w:val="32"/>
        </w:rPr>
      </w:pPr>
      <w:r w:rsidRPr="005611C4">
        <w:rPr>
          <w:rFonts w:ascii="Monotype Corsiva" w:hAnsi="Monotype Corsiva"/>
          <w:sz w:val="32"/>
          <w:szCs w:val="32"/>
        </w:rPr>
        <w:t>Пусть стихи и признанья звучат вновь и вновь,</w:t>
      </w:r>
    </w:p>
    <w:p w:rsidR="00FE05C2" w:rsidRDefault="00FE05C2" w:rsidP="00FE05C2">
      <w:pPr>
        <w:spacing w:after="0" w:line="240" w:lineRule="auto"/>
        <w:rPr>
          <w:rFonts w:ascii="Monotype Corsiva" w:hAnsi="Monotype Corsiva"/>
          <w:sz w:val="32"/>
          <w:szCs w:val="32"/>
        </w:rPr>
      </w:pPr>
      <w:r w:rsidRPr="005611C4">
        <w:rPr>
          <w:rFonts w:ascii="Monotype Corsiva" w:hAnsi="Monotype Corsiva"/>
          <w:sz w:val="32"/>
          <w:szCs w:val="32"/>
        </w:rPr>
        <w:t xml:space="preserve">Пусть почаще Вам </w:t>
      </w:r>
      <w:proofErr w:type="gramStart"/>
      <w:r w:rsidRPr="005611C4">
        <w:rPr>
          <w:rFonts w:ascii="Monotype Corsiva" w:hAnsi="Monotype Corsiva"/>
          <w:sz w:val="32"/>
          <w:szCs w:val="32"/>
        </w:rPr>
        <w:t>близкие</w:t>
      </w:r>
      <w:proofErr w:type="gramEnd"/>
      <w:r w:rsidRPr="005611C4">
        <w:rPr>
          <w:rFonts w:ascii="Monotype Corsiva" w:hAnsi="Monotype Corsiva"/>
          <w:sz w:val="32"/>
          <w:szCs w:val="32"/>
        </w:rPr>
        <w:t xml:space="preserve"> дарят любовь!</w:t>
      </w:r>
    </w:p>
    <w:p w:rsidR="00FE05C2" w:rsidRDefault="00FE05C2" w:rsidP="00FE05C2">
      <w:pPr>
        <w:spacing w:after="0" w:line="240" w:lineRule="auto"/>
        <w:rPr>
          <w:rFonts w:ascii="Monotype Corsiva" w:hAnsi="Monotype Corsiva"/>
          <w:sz w:val="32"/>
          <w:szCs w:val="32"/>
        </w:rPr>
      </w:pPr>
    </w:p>
    <w:p w:rsidR="00FE05C2" w:rsidRDefault="00FE05C2" w:rsidP="00FE05C2">
      <w:pPr>
        <w:spacing w:after="0" w:line="240" w:lineRule="auto"/>
        <w:jc w:val="right"/>
        <w:rPr>
          <w:rFonts w:ascii="Monotype Corsiva" w:hAnsi="Monotype Corsiva"/>
          <w:sz w:val="32"/>
          <w:szCs w:val="32"/>
        </w:rPr>
      </w:pPr>
      <w:r>
        <w:rPr>
          <w:rFonts w:ascii="Monotype Corsiva" w:hAnsi="Monotype Corsiva"/>
          <w:sz w:val="32"/>
          <w:szCs w:val="32"/>
        </w:rPr>
        <w:t>Администрация МО «Хохорск»</w:t>
      </w:r>
    </w:p>
    <w:p w:rsidR="003D059D" w:rsidRDefault="003D059D" w:rsidP="00FE05C2">
      <w:pPr>
        <w:spacing w:after="0" w:line="240" w:lineRule="auto"/>
        <w:jc w:val="right"/>
        <w:rPr>
          <w:rFonts w:ascii="Monotype Corsiva" w:hAnsi="Monotype Corsiva"/>
          <w:sz w:val="32"/>
          <w:szCs w:val="32"/>
        </w:rPr>
      </w:pPr>
    </w:p>
    <w:p w:rsidR="003D059D" w:rsidRDefault="003D059D" w:rsidP="00FE05C2">
      <w:pPr>
        <w:spacing w:after="0" w:line="240" w:lineRule="auto"/>
        <w:jc w:val="right"/>
        <w:rPr>
          <w:rFonts w:ascii="Monotype Corsiva" w:hAnsi="Monotype Corsiva"/>
          <w:sz w:val="32"/>
          <w:szCs w:val="32"/>
        </w:rPr>
      </w:pPr>
    </w:p>
    <w:p w:rsidR="003D059D" w:rsidRDefault="003D059D" w:rsidP="00FE05C2">
      <w:pPr>
        <w:spacing w:after="0" w:line="240" w:lineRule="auto"/>
        <w:jc w:val="right"/>
        <w:rPr>
          <w:rFonts w:ascii="Monotype Corsiva" w:hAnsi="Monotype Corsiva"/>
          <w:sz w:val="32"/>
          <w:szCs w:val="32"/>
        </w:rPr>
      </w:pPr>
    </w:p>
    <w:p w:rsidR="003D059D" w:rsidRDefault="003D059D" w:rsidP="00FE05C2">
      <w:pPr>
        <w:spacing w:after="0" w:line="240" w:lineRule="auto"/>
        <w:jc w:val="right"/>
        <w:rPr>
          <w:rFonts w:ascii="Monotype Corsiva" w:hAnsi="Monotype Corsiva"/>
          <w:sz w:val="32"/>
          <w:szCs w:val="32"/>
        </w:rPr>
      </w:pPr>
    </w:p>
    <w:p w:rsidR="003D059D" w:rsidRDefault="003D059D" w:rsidP="00FE05C2">
      <w:pPr>
        <w:spacing w:after="0" w:line="240" w:lineRule="auto"/>
        <w:jc w:val="right"/>
        <w:rPr>
          <w:rFonts w:ascii="Monotype Corsiva" w:hAnsi="Monotype Corsiva"/>
          <w:sz w:val="32"/>
          <w:szCs w:val="32"/>
        </w:rPr>
      </w:pPr>
    </w:p>
    <w:p w:rsidR="003D059D" w:rsidRDefault="003D059D" w:rsidP="003D059D">
      <w:pPr>
        <w:spacing w:after="0"/>
        <w:jc w:val="center"/>
        <w:rPr>
          <w:rFonts w:ascii="Times New Roman" w:hAnsi="Times New Roman" w:cs="Times New Roman"/>
          <w:bCs/>
          <w:kern w:val="28"/>
          <w:sz w:val="16"/>
          <w:szCs w:val="16"/>
        </w:rPr>
        <w:sectPr w:rsidR="003D059D" w:rsidSect="0025694F">
          <w:pgSz w:w="11906" w:h="16838"/>
          <w:pgMar w:top="1134" w:right="850" w:bottom="1134" w:left="1701" w:header="708" w:footer="708" w:gutter="0"/>
          <w:cols w:space="708"/>
          <w:docGrid w:linePitch="360"/>
        </w:sectPr>
      </w:pP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lastRenderedPageBreak/>
        <w:t>28.02.2018 г. № 187</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РОССИЙСКАЯ ФЕДЕРАЦИЯ</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ИРКУТСКАЯ ОБЛАСТЬ</w:t>
      </w:r>
    </w:p>
    <w:p w:rsidR="003D059D" w:rsidRPr="003D059D" w:rsidRDefault="003D059D" w:rsidP="003D059D">
      <w:pPr>
        <w:spacing w:after="0" w:line="240" w:lineRule="auto"/>
        <w:jc w:val="center"/>
        <w:rPr>
          <w:rFonts w:ascii="Times New Roman" w:hAnsi="Times New Roman" w:cs="Times New Roman"/>
          <w:caps/>
          <w:sz w:val="16"/>
          <w:szCs w:val="16"/>
        </w:rPr>
      </w:pPr>
      <w:r w:rsidRPr="003D059D">
        <w:rPr>
          <w:rFonts w:ascii="Times New Roman" w:hAnsi="Times New Roman" w:cs="Times New Roman"/>
          <w:caps/>
          <w:sz w:val="16"/>
          <w:szCs w:val="16"/>
        </w:rPr>
        <w:t>МУНИЦИПАЛЬНОЕ ОБРАЗОВАНИЕ «БОХАНСКИЙ РАЙОН»</w:t>
      </w:r>
    </w:p>
    <w:p w:rsidR="003D059D" w:rsidRPr="003D059D" w:rsidRDefault="003D059D" w:rsidP="003D059D">
      <w:pPr>
        <w:spacing w:after="0" w:line="240" w:lineRule="auto"/>
        <w:jc w:val="center"/>
        <w:rPr>
          <w:rFonts w:ascii="Times New Roman" w:hAnsi="Times New Roman" w:cs="Times New Roman"/>
          <w:caps/>
          <w:sz w:val="16"/>
          <w:szCs w:val="16"/>
        </w:rPr>
      </w:pPr>
      <w:r w:rsidRPr="003D059D">
        <w:rPr>
          <w:rFonts w:ascii="Times New Roman" w:hAnsi="Times New Roman" w:cs="Times New Roman"/>
          <w:caps/>
          <w:sz w:val="16"/>
          <w:szCs w:val="16"/>
        </w:rPr>
        <w:t>МУНИЦИПАЛЬНОЕ ОБРАЗОВАНИЕ «ХОХОРСК»</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ДУМА</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РЕШЕНИЕ</w:t>
      </w:r>
    </w:p>
    <w:p w:rsidR="003D059D" w:rsidRPr="003D059D" w:rsidRDefault="003D059D" w:rsidP="003D059D">
      <w:pPr>
        <w:spacing w:after="0"/>
        <w:jc w:val="center"/>
        <w:rPr>
          <w:rFonts w:ascii="Times New Roman" w:hAnsi="Times New Roman" w:cs="Times New Roman"/>
          <w:bCs/>
          <w:kern w:val="28"/>
          <w:sz w:val="16"/>
          <w:szCs w:val="16"/>
        </w:rPr>
      </w:pPr>
    </w:p>
    <w:p w:rsidR="003D059D" w:rsidRPr="003D059D" w:rsidRDefault="003D059D" w:rsidP="003D059D">
      <w:pPr>
        <w:spacing w:after="0" w:line="240" w:lineRule="auto"/>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 xml:space="preserve">Об избрании  делегата  для участия в работе </w:t>
      </w:r>
      <w:r w:rsidRPr="003D059D">
        <w:rPr>
          <w:rFonts w:ascii="Times New Roman" w:hAnsi="Times New Roman" w:cs="Times New Roman"/>
          <w:bCs/>
          <w:kern w:val="28"/>
          <w:sz w:val="16"/>
          <w:szCs w:val="16"/>
          <w:lang w:val="en-US"/>
        </w:rPr>
        <w:t>III</w:t>
      </w:r>
      <w:r w:rsidRPr="003D059D">
        <w:rPr>
          <w:rFonts w:ascii="Times New Roman" w:hAnsi="Times New Roman" w:cs="Times New Roman"/>
          <w:bCs/>
          <w:kern w:val="28"/>
          <w:sz w:val="16"/>
          <w:szCs w:val="16"/>
        </w:rPr>
        <w:t xml:space="preserve"> съезда депутатов представительных органов Иркутской области</w:t>
      </w:r>
    </w:p>
    <w:p w:rsidR="003D059D" w:rsidRPr="003D059D" w:rsidRDefault="003D059D" w:rsidP="003D059D">
      <w:pPr>
        <w:spacing w:after="0" w:line="240" w:lineRule="auto"/>
        <w:ind w:right="283" w:firstLine="708"/>
        <w:jc w:val="both"/>
        <w:rPr>
          <w:rFonts w:ascii="Times New Roman" w:hAnsi="Times New Roman" w:cs="Times New Roman"/>
          <w:bCs/>
          <w:kern w:val="28"/>
          <w:sz w:val="16"/>
          <w:szCs w:val="16"/>
        </w:rPr>
      </w:pPr>
    </w:p>
    <w:p w:rsidR="003D059D" w:rsidRPr="003D059D" w:rsidRDefault="003D059D" w:rsidP="003D059D">
      <w:pPr>
        <w:spacing w:after="0" w:line="240" w:lineRule="auto"/>
        <w:ind w:firstLine="709"/>
        <w:jc w:val="both"/>
        <w:rPr>
          <w:rFonts w:ascii="Times New Roman" w:hAnsi="Times New Roman" w:cs="Times New Roman"/>
          <w:spacing w:val="4"/>
          <w:kern w:val="32"/>
          <w:sz w:val="16"/>
          <w:szCs w:val="16"/>
        </w:rPr>
      </w:pPr>
      <w:r w:rsidRPr="003D059D">
        <w:rPr>
          <w:rFonts w:ascii="Times New Roman" w:hAnsi="Times New Roman" w:cs="Times New Roman"/>
          <w:spacing w:val="4"/>
          <w:kern w:val="32"/>
          <w:sz w:val="16"/>
          <w:szCs w:val="16"/>
        </w:rPr>
        <w:t xml:space="preserve">В соответствии с постановлением Законодательного собрания Иркутской области от 06.12.2017 г. № 57/28-3С «О </w:t>
      </w:r>
      <w:r w:rsidRPr="003D059D">
        <w:rPr>
          <w:rFonts w:ascii="Times New Roman" w:hAnsi="Times New Roman" w:cs="Times New Roman"/>
          <w:spacing w:val="4"/>
          <w:kern w:val="32"/>
          <w:sz w:val="16"/>
          <w:szCs w:val="16"/>
          <w:lang w:val="en-US"/>
        </w:rPr>
        <w:t>III</w:t>
      </w:r>
      <w:r w:rsidRPr="003D059D">
        <w:rPr>
          <w:rFonts w:ascii="Times New Roman" w:hAnsi="Times New Roman" w:cs="Times New Roman"/>
          <w:spacing w:val="4"/>
          <w:kern w:val="32"/>
          <w:sz w:val="16"/>
          <w:szCs w:val="16"/>
        </w:rPr>
        <w:t xml:space="preserve"> съезде депутатов представительных органов Иркутской области,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«Хохорск», </w:t>
      </w:r>
      <w:r w:rsidRPr="003D059D">
        <w:rPr>
          <w:rFonts w:ascii="Times New Roman" w:hAnsi="Times New Roman" w:cs="Times New Roman"/>
          <w:bCs/>
          <w:kern w:val="36"/>
          <w:sz w:val="16"/>
          <w:szCs w:val="16"/>
        </w:rPr>
        <w:t>Дума муниципального образования «Хохорск»</w:t>
      </w:r>
    </w:p>
    <w:p w:rsidR="003D059D" w:rsidRPr="003D059D" w:rsidRDefault="003D059D" w:rsidP="003D059D">
      <w:pPr>
        <w:spacing w:after="0" w:line="240" w:lineRule="auto"/>
        <w:ind w:right="283"/>
        <w:rPr>
          <w:rFonts w:ascii="Times New Roman" w:hAnsi="Times New Roman" w:cs="Times New Roman"/>
          <w:bCs/>
          <w:kern w:val="28"/>
          <w:sz w:val="16"/>
          <w:szCs w:val="16"/>
        </w:rPr>
      </w:pPr>
    </w:p>
    <w:p w:rsidR="003D059D" w:rsidRPr="003D059D" w:rsidRDefault="003D059D" w:rsidP="003D059D">
      <w:pPr>
        <w:spacing w:after="0" w:line="240" w:lineRule="auto"/>
        <w:ind w:right="283"/>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РЕШИЛА</w:t>
      </w:r>
    </w:p>
    <w:p w:rsidR="003D059D" w:rsidRPr="003D059D" w:rsidRDefault="003D059D" w:rsidP="003D059D">
      <w:pPr>
        <w:spacing w:after="0" w:line="240" w:lineRule="auto"/>
        <w:ind w:right="283"/>
        <w:jc w:val="center"/>
        <w:rPr>
          <w:rFonts w:ascii="Times New Roman" w:hAnsi="Times New Roman" w:cs="Times New Roman"/>
          <w:bCs/>
          <w:kern w:val="28"/>
          <w:sz w:val="16"/>
          <w:szCs w:val="16"/>
        </w:rPr>
      </w:pPr>
    </w:p>
    <w:p w:rsidR="003D059D" w:rsidRPr="003D059D" w:rsidRDefault="003D059D" w:rsidP="003D059D">
      <w:pPr>
        <w:pStyle w:val="ConsPlusNormal"/>
        <w:ind w:right="283" w:firstLine="0"/>
        <w:jc w:val="both"/>
        <w:rPr>
          <w:rFonts w:ascii="Times New Roman" w:hAnsi="Times New Roman" w:cs="Times New Roman"/>
          <w:sz w:val="16"/>
          <w:szCs w:val="16"/>
        </w:rPr>
      </w:pPr>
      <w:r w:rsidRPr="003D059D">
        <w:rPr>
          <w:rFonts w:ascii="Times New Roman" w:hAnsi="Times New Roman" w:cs="Times New Roman"/>
          <w:sz w:val="16"/>
          <w:szCs w:val="16"/>
        </w:rPr>
        <w:t>1. Избрать делегатом для участия в работе  III съезда депутатов представительных органов Иркутской области Никифорову Инну Николаевну (заместитель председателя Думы, член бюджетной комиссии</w:t>
      </w:r>
      <w:proofErr w:type="gramStart"/>
      <w:r w:rsidRPr="003D059D">
        <w:rPr>
          <w:rFonts w:ascii="Times New Roman" w:hAnsi="Times New Roman" w:cs="Times New Roman"/>
          <w:sz w:val="16"/>
          <w:szCs w:val="16"/>
        </w:rPr>
        <w:t xml:space="preserve"> )</w:t>
      </w:r>
      <w:proofErr w:type="gramEnd"/>
    </w:p>
    <w:p w:rsidR="003D059D" w:rsidRPr="003D059D" w:rsidRDefault="003D059D" w:rsidP="003D059D">
      <w:pPr>
        <w:pStyle w:val="ConsPlusNormal"/>
        <w:ind w:right="283" w:firstLine="0"/>
        <w:jc w:val="both"/>
        <w:rPr>
          <w:rFonts w:ascii="Times New Roman" w:hAnsi="Times New Roman" w:cs="Times New Roman"/>
          <w:sz w:val="16"/>
          <w:szCs w:val="16"/>
        </w:rPr>
      </w:pPr>
    </w:p>
    <w:p w:rsidR="003D059D" w:rsidRPr="003D059D" w:rsidRDefault="003D059D" w:rsidP="003D059D">
      <w:pPr>
        <w:pStyle w:val="ConsPlusNormal"/>
        <w:ind w:right="283" w:firstLine="0"/>
        <w:jc w:val="both"/>
        <w:rPr>
          <w:rFonts w:ascii="Times New Roman" w:hAnsi="Times New Roman" w:cs="Times New Roman"/>
          <w:sz w:val="16"/>
          <w:szCs w:val="16"/>
        </w:rPr>
      </w:pPr>
      <w:r w:rsidRPr="003D059D">
        <w:rPr>
          <w:rFonts w:ascii="Times New Roman" w:hAnsi="Times New Roman" w:cs="Times New Roman"/>
          <w:sz w:val="16"/>
          <w:szCs w:val="16"/>
        </w:rPr>
        <w:t xml:space="preserve">2. </w:t>
      </w:r>
      <w:r w:rsidRPr="003D059D">
        <w:rPr>
          <w:rFonts w:ascii="Times New Roman" w:hAnsi="Times New Roman" w:cs="Times New Roman"/>
          <w:color w:val="000000" w:themeColor="text1"/>
          <w:sz w:val="16"/>
          <w:szCs w:val="16"/>
        </w:rPr>
        <w:t>Решение Думы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3D059D" w:rsidRPr="003D059D" w:rsidRDefault="003D059D" w:rsidP="003D059D">
      <w:pPr>
        <w:pStyle w:val="ConsPlusNormal"/>
        <w:ind w:left="-567" w:right="283" w:firstLine="0"/>
        <w:jc w:val="both"/>
        <w:rPr>
          <w:rFonts w:ascii="Times New Roman" w:hAnsi="Times New Roman" w:cs="Times New Roman"/>
          <w:sz w:val="16"/>
          <w:szCs w:val="16"/>
        </w:rPr>
      </w:pPr>
    </w:p>
    <w:p w:rsidR="003D059D" w:rsidRPr="003D059D" w:rsidRDefault="003D059D" w:rsidP="003D059D">
      <w:pPr>
        <w:pStyle w:val="ConsPlusNormal"/>
        <w:ind w:left="-567" w:right="283" w:firstLine="0"/>
        <w:jc w:val="both"/>
        <w:rPr>
          <w:rFonts w:ascii="Times New Roman" w:hAnsi="Times New Roman" w:cs="Times New Roman"/>
          <w:sz w:val="16"/>
          <w:szCs w:val="16"/>
        </w:rPr>
      </w:pPr>
      <w:r w:rsidRPr="003D059D">
        <w:rPr>
          <w:rFonts w:ascii="Times New Roman" w:hAnsi="Times New Roman" w:cs="Times New Roman"/>
          <w:sz w:val="16"/>
          <w:szCs w:val="16"/>
        </w:rPr>
        <w:t xml:space="preserve">           Глава МО  «Хохорск»,</w:t>
      </w:r>
    </w:p>
    <w:p w:rsidR="003D059D" w:rsidRDefault="003D059D" w:rsidP="003D059D">
      <w:pPr>
        <w:pStyle w:val="ConsPlusNormal"/>
        <w:ind w:left="-567" w:right="283" w:firstLine="0"/>
        <w:jc w:val="both"/>
        <w:rPr>
          <w:rFonts w:ascii="Times New Roman" w:hAnsi="Times New Roman" w:cs="Times New Roman"/>
          <w:sz w:val="16"/>
          <w:szCs w:val="16"/>
        </w:rPr>
      </w:pPr>
      <w:r w:rsidRPr="003D059D">
        <w:rPr>
          <w:rFonts w:ascii="Times New Roman" w:hAnsi="Times New Roman" w:cs="Times New Roman"/>
          <w:sz w:val="16"/>
          <w:szCs w:val="16"/>
        </w:rPr>
        <w:t xml:space="preserve">           Председатель Думы МО «Хохорск»                        </w:t>
      </w:r>
    </w:p>
    <w:p w:rsidR="003D059D" w:rsidRPr="003D059D" w:rsidRDefault="003D059D" w:rsidP="003D059D">
      <w:pPr>
        <w:pStyle w:val="ConsPlusNormal"/>
        <w:ind w:left="-567" w:right="283" w:firstLine="0"/>
        <w:jc w:val="both"/>
        <w:rPr>
          <w:rFonts w:ascii="Times New Roman" w:hAnsi="Times New Roman" w:cs="Times New Roman"/>
          <w:sz w:val="16"/>
          <w:szCs w:val="16"/>
        </w:rPr>
      </w:pPr>
      <w:proofErr w:type="spellStart"/>
      <w:r w:rsidRPr="003D059D">
        <w:rPr>
          <w:rFonts w:ascii="Times New Roman" w:hAnsi="Times New Roman" w:cs="Times New Roman"/>
          <w:sz w:val="16"/>
          <w:szCs w:val="16"/>
        </w:rPr>
        <w:t>Улаханова</w:t>
      </w:r>
      <w:proofErr w:type="spellEnd"/>
      <w:r w:rsidRPr="003D059D">
        <w:rPr>
          <w:rFonts w:ascii="Times New Roman" w:hAnsi="Times New Roman" w:cs="Times New Roman"/>
          <w:sz w:val="16"/>
          <w:szCs w:val="16"/>
        </w:rPr>
        <w:t xml:space="preserve"> А.И.</w:t>
      </w:r>
    </w:p>
    <w:p w:rsidR="003D059D" w:rsidRPr="003D059D" w:rsidRDefault="003D059D" w:rsidP="003D059D">
      <w:pPr>
        <w:spacing w:after="0"/>
        <w:rPr>
          <w:rFonts w:ascii="Times New Roman" w:hAnsi="Times New Roman" w:cs="Times New Roman"/>
          <w:bCs/>
          <w:kern w:val="28"/>
          <w:sz w:val="16"/>
          <w:szCs w:val="16"/>
        </w:rPr>
      </w:pPr>
    </w:p>
    <w:p w:rsidR="003D059D" w:rsidRPr="003D059D" w:rsidRDefault="003D059D" w:rsidP="003D059D">
      <w:pPr>
        <w:spacing w:after="0"/>
        <w:ind w:left="-567" w:firstLine="567"/>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28.02.2018 г. № 188</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РОССИЙСКАЯ ФЕДЕРАЦИЯ</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ИРКУТСКАЯ ОБЛАСТЬ</w:t>
      </w:r>
    </w:p>
    <w:p w:rsidR="003D059D" w:rsidRPr="003D059D" w:rsidRDefault="003D059D" w:rsidP="003D059D">
      <w:pPr>
        <w:spacing w:after="0" w:line="240" w:lineRule="auto"/>
        <w:jc w:val="center"/>
        <w:rPr>
          <w:rFonts w:ascii="Times New Roman" w:hAnsi="Times New Roman" w:cs="Times New Roman"/>
          <w:caps/>
          <w:sz w:val="16"/>
          <w:szCs w:val="16"/>
        </w:rPr>
      </w:pPr>
      <w:r w:rsidRPr="003D059D">
        <w:rPr>
          <w:rFonts w:ascii="Times New Roman" w:hAnsi="Times New Roman" w:cs="Times New Roman"/>
          <w:caps/>
          <w:sz w:val="16"/>
          <w:szCs w:val="16"/>
        </w:rPr>
        <w:t>МУНИЦИПАЛЬНОЕ ОБРАЗОВАНИЕ «БОХАНСКИЙ РАЙОН»</w:t>
      </w:r>
    </w:p>
    <w:p w:rsidR="003D059D" w:rsidRPr="003D059D" w:rsidRDefault="003D059D" w:rsidP="003D059D">
      <w:pPr>
        <w:spacing w:after="0" w:line="240" w:lineRule="auto"/>
        <w:jc w:val="center"/>
        <w:rPr>
          <w:rFonts w:ascii="Times New Roman" w:hAnsi="Times New Roman" w:cs="Times New Roman"/>
          <w:caps/>
          <w:sz w:val="16"/>
          <w:szCs w:val="16"/>
        </w:rPr>
      </w:pPr>
      <w:r w:rsidRPr="003D059D">
        <w:rPr>
          <w:rFonts w:ascii="Times New Roman" w:hAnsi="Times New Roman" w:cs="Times New Roman"/>
          <w:caps/>
          <w:sz w:val="16"/>
          <w:szCs w:val="16"/>
        </w:rPr>
        <w:t>МУНИЦИПАЛЬНОЕ ОБРАЗОВАНИЕ «ХОХОРСК»</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ДУМА</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РЕШЕНИЕ</w:t>
      </w:r>
    </w:p>
    <w:p w:rsidR="003D059D" w:rsidRPr="003D059D" w:rsidRDefault="003D059D" w:rsidP="003D059D">
      <w:pPr>
        <w:pStyle w:val="ConsPlusNormal"/>
        <w:ind w:left="-284" w:firstLine="0"/>
        <w:jc w:val="both"/>
        <w:rPr>
          <w:rFonts w:ascii="Times New Roman" w:hAnsi="Times New Roman" w:cs="Times New Roman"/>
          <w:sz w:val="16"/>
          <w:szCs w:val="16"/>
        </w:rPr>
      </w:pPr>
    </w:p>
    <w:p w:rsidR="003D059D" w:rsidRPr="003D059D" w:rsidRDefault="003D059D" w:rsidP="003D059D">
      <w:pPr>
        <w:pStyle w:val="ConsPlusTitle"/>
        <w:widowControl/>
        <w:jc w:val="center"/>
        <w:rPr>
          <w:rFonts w:ascii="Times New Roman" w:hAnsi="Times New Roman" w:cs="Times New Roman"/>
          <w:b w:val="0"/>
          <w:sz w:val="16"/>
          <w:szCs w:val="16"/>
        </w:rPr>
      </w:pPr>
      <w:r w:rsidRPr="003D059D">
        <w:rPr>
          <w:rFonts w:ascii="Times New Roman" w:hAnsi="Times New Roman" w:cs="Times New Roman"/>
          <w:b w:val="0"/>
          <w:sz w:val="16"/>
          <w:szCs w:val="16"/>
        </w:rPr>
        <w:t>ОБ УТВЕРЖДЕНИИ ПОЛОЖЕНИЯ</w:t>
      </w:r>
    </w:p>
    <w:p w:rsidR="003D059D" w:rsidRPr="003D059D" w:rsidRDefault="003D059D" w:rsidP="003D059D">
      <w:pPr>
        <w:pStyle w:val="ConsPlusTitle"/>
        <w:widowControl/>
        <w:jc w:val="center"/>
        <w:rPr>
          <w:rFonts w:ascii="Times New Roman" w:hAnsi="Times New Roman" w:cs="Times New Roman"/>
          <w:b w:val="0"/>
          <w:sz w:val="16"/>
          <w:szCs w:val="16"/>
        </w:rPr>
      </w:pPr>
      <w:r w:rsidRPr="003D059D">
        <w:rPr>
          <w:rFonts w:ascii="Times New Roman" w:hAnsi="Times New Roman" w:cs="Times New Roman"/>
          <w:b w:val="0"/>
          <w:sz w:val="16"/>
          <w:szCs w:val="16"/>
        </w:rPr>
        <w:t xml:space="preserve">О ПОРЯДКЕ ОРГАНИЗАЦИИ И ПРОВЕДЕНИЯ </w:t>
      </w:r>
      <w:proofErr w:type="gramStart"/>
      <w:r w:rsidRPr="003D059D">
        <w:rPr>
          <w:rFonts w:ascii="Times New Roman" w:hAnsi="Times New Roman" w:cs="Times New Roman"/>
          <w:b w:val="0"/>
          <w:sz w:val="16"/>
          <w:szCs w:val="16"/>
        </w:rPr>
        <w:t>ПУБЛИЧНЫХ</w:t>
      </w:r>
      <w:proofErr w:type="gramEnd"/>
    </w:p>
    <w:p w:rsidR="003D059D" w:rsidRPr="003D059D" w:rsidRDefault="003D059D" w:rsidP="003D059D">
      <w:pPr>
        <w:pStyle w:val="ConsPlusTitle"/>
        <w:widowControl/>
        <w:jc w:val="center"/>
        <w:rPr>
          <w:rFonts w:ascii="Times New Roman" w:hAnsi="Times New Roman" w:cs="Times New Roman"/>
          <w:b w:val="0"/>
          <w:sz w:val="16"/>
          <w:szCs w:val="16"/>
        </w:rPr>
      </w:pPr>
      <w:r w:rsidRPr="003D059D">
        <w:rPr>
          <w:rFonts w:ascii="Times New Roman" w:hAnsi="Times New Roman" w:cs="Times New Roman"/>
          <w:b w:val="0"/>
          <w:sz w:val="16"/>
          <w:szCs w:val="16"/>
        </w:rPr>
        <w:t>СЛУШАНИЙ, ОБЩЕСТВЕННЫХ ОБСУЖДЕНИЙ В МУНИЦИПАЛЬНОМ ОБРАЗОВАНИИ «ХОХОРСК»</w:t>
      </w:r>
    </w:p>
    <w:p w:rsidR="003D059D" w:rsidRPr="003D059D" w:rsidRDefault="003D059D" w:rsidP="003D059D">
      <w:pPr>
        <w:pStyle w:val="ConsPlusNormal"/>
        <w:ind w:left="-284" w:firstLine="0"/>
        <w:jc w:val="both"/>
        <w:rPr>
          <w:rFonts w:ascii="Times New Roman" w:hAnsi="Times New Roman" w:cs="Times New Roman"/>
          <w:sz w:val="16"/>
          <w:szCs w:val="16"/>
        </w:rPr>
      </w:pPr>
    </w:p>
    <w:p w:rsidR="003D059D" w:rsidRPr="003D059D" w:rsidRDefault="003D059D" w:rsidP="003D059D">
      <w:pPr>
        <w:ind w:left="-426" w:firstLine="1134"/>
        <w:jc w:val="both"/>
        <w:rPr>
          <w:rFonts w:ascii="Times New Roman" w:hAnsi="Times New Roman" w:cs="Times New Roman"/>
          <w:sz w:val="16"/>
          <w:szCs w:val="16"/>
        </w:rPr>
      </w:pPr>
      <w:r w:rsidRPr="003D059D">
        <w:rPr>
          <w:rFonts w:ascii="Times New Roman" w:hAnsi="Times New Roman" w:cs="Times New Roman"/>
          <w:sz w:val="16"/>
          <w:szCs w:val="16"/>
        </w:rPr>
        <w:t xml:space="preserve">   В связи с изменением ст.28 Федерального закона №131-ФЗ от 06.10.2003 г. «Об общих принципах организации местного самоуправления в Российской Федерации», Федеральным законом от29.12.2017 г. №455 –ФЗ «О внесении изменений в Градостроительный кодекс Российской Федерации и отдельные законодательные акты Российской Федерации, Дума муниципального образования «Хохорск»</w:t>
      </w:r>
    </w:p>
    <w:p w:rsidR="003D059D" w:rsidRPr="003D059D" w:rsidRDefault="003D059D" w:rsidP="003D059D">
      <w:pPr>
        <w:ind w:left="420" w:firstLine="288"/>
        <w:jc w:val="center"/>
        <w:rPr>
          <w:rFonts w:ascii="Times New Roman" w:hAnsi="Times New Roman" w:cs="Times New Roman"/>
          <w:sz w:val="16"/>
          <w:szCs w:val="16"/>
        </w:rPr>
      </w:pPr>
      <w:r w:rsidRPr="003D059D">
        <w:rPr>
          <w:rFonts w:ascii="Times New Roman" w:hAnsi="Times New Roman" w:cs="Times New Roman"/>
          <w:sz w:val="16"/>
          <w:szCs w:val="16"/>
        </w:rPr>
        <w:t>РЕШИЛА</w:t>
      </w:r>
    </w:p>
    <w:p w:rsidR="003D059D" w:rsidRPr="003D059D" w:rsidRDefault="003D059D" w:rsidP="003D059D">
      <w:pPr>
        <w:pStyle w:val="ConsPlusTitle"/>
        <w:widowControl/>
        <w:jc w:val="both"/>
        <w:rPr>
          <w:rFonts w:ascii="Times New Roman" w:hAnsi="Times New Roman" w:cs="Times New Roman"/>
          <w:b w:val="0"/>
          <w:sz w:val="16"/>
          <w:szCs w:val="16"/>
        </w:rPr>
      </w:pPr>
      <w:r w:rsidRPr="003D059D">
        <w:rPr>
          <w:rFonts w:ascii="Times New Roman" w:hAnsi="Times New Roman" w:cs="Times New Roman"/>
          <w:b w:val="0"/>
          <w:sz w:val="16"/>
          <w:szCs w:val="16"/>
        </w:rPr>
        <w:t xml:space="preserve">1. Утвердить Положение о порядке организации и проведения </w:t>
      </w:r>
      <w:proofErr w:type="gramStart"/>
      <w:r w:rsidRPr="003D059D">
        <w:rPr>
          <w:rFonts w:ascii="Times New Roman" w:hAnsi="Times New Roman" w:cs="Times New Roman"/>
          <w:b w:val="0"/>
          <w:sz w:val="16"/>
          <w:szCs w:val="16"/>
        </w:rPr>
        <w:t>публичных</w:t>
      </w:r>
      <w:proofErr w:type="gramEnd"/>
    </w:p>
    <w:p w:rsidR="003D059D" w:rsidRPr="003D059D" w:rsidRDefault="003D059D" w:rsidP="003D059D">
      <w:pPr>
        <w:pStyle w:val="ConsPlusTitle"/>
        <w:widowControl/>
        <w:jc w:val="both"/>
        <w:rPr>
          <w:rFonts w:ascii="Times New Roman" w:hAnsi="Times New Roman" w:cs="Times New Roman"/>
          <w:b w:val="0"/>
          <w:sz w:val="16"/>
          <w:szCs w:val="16"/>
        </w:rPr>
      </w:pPr>
      <w:r w:rsidRPr="003D059D">
        <w:rPr>
          <w:rFonts w:ascii="Times New Roman" w:hAnsi="Times New Roman" w:cs="Times New Roman"/>
          <w:b w:val="0"/>
          <w:sz w:val="16"/>
          <w:szCs w:val="16"/>
        </w:rPr>
        <w:t>слушаний, общественных обсуждений в муниципальном образовании «Хохорск»</w:t>
      </w:r>
    </w:p>
    <w:p w:rsidR="003D059D" w:rsidRPr="003D059D" w:rsidRDefault="003D059D" w:rsidP="003D059D">
      <w:pPr>
        <w:pStyle w:val="ConsPlusTitle"/>
        <w:widowControl/>
        <w:jc w:val="both"/>
        <w:rPr>
          <w:rFonts w:ascii="Times New Roman" w:hAnsi="Times New Roman" w:cs="Times New Roman"/>
          <w:b w:val="0"/>
          <w:sz w:val="16"/>
          <w:szCs w:val="16"/>
        </w:rPr>
      </w:pPr>
      <w:r w:rsidRPr="003D059D">
        <w:rPr>
          <w:rFonts w:ascii="Times New Roman" w:hAnsi="Times New Roman" w:cs="Times New Roman"/>
          <w:b w:val="0"/>
          <w:sz w:val="16"/>
          <w:szCs w:val="16"/>
        </w:rPr>
        <w:t>2.Признать утратившим силу Решение Думы №40 от 14.06.2006 г. «Об утверждении Положения о порядке организации и проведения публичных слушаний в МО «Хохорск»  (в редакции №79 от 17.04.2015г.)</w:t>
      </w:r>
    </w:p>
    <w:p w:rsidR="003D059D" w:rsidRPr="003D059D" w:rsidRDefault="003D059D" w:rsidP="003D059D">
      <w:pPr>
        <w:pStyle w:val="ConsPlusNormal"/>
        <w:ind w:right="283" w:firstLine="0"/>
        <w:jc w:val="both"/>
        <w:rPr>
          <w:rFonts w:ascii="Times New Roman" w:hAnsi="Times New Roman" w:cs="Times New Roman"/>
          <w:sz w:val="16"/>
          <w:szCs w:val="16"/>
        </w:rPr>
      </w:pPr>
      <w:r w:rsidRPr="003D059D">
        <w:rPr>
          <w:rFonts w:ascii="Times New Roman" w:hAnsi="Times New Roman" w:cs="Times New Roman"/>
          <w:sz w:val="16"/>
          <w:szCs w:val="16"/>
        </w:rPr>
        <w:t xml:space="preserve">3.Опубликовать Решение Думы в муниципальном  </w:t>
      </w:r>
      <w:r w:rsidRPr="003D059D">
        <w:rPr>
          <w:rFonts w:ascii="Times New Roman" w:hAnsi="Times New Roman" w:cs="Times New Roman"/>
          <w:color w:val="000000" w:themeColor="text1"/>
          <w:sz w:val="16"/>
          <w:szCs w:val="16"/>
        </w:rPr>
        <w:t>Вестнике  МО «Хохорск» и разместить  на официальном сайте МО «</w:t>
      </w:r>
      <w:proofErr w:type="spellStart"/>
      <w:r w:rsidRPr="003D059D">
        <w:rPr>
          <w:rFonts w:ascii="Times New Roman" w:hAnsi="Times New Roman" w:cs="Times New Roman"/>
          <w:color w:val="000000" w:themeColor="text1"/>
          <w:sz w:val="16"/>
          <w:szCs w:val="16"/>
        </w:rPr>
        <w:t>Боханский</w:t>
      </w:r>
      <w:proofErr w:type="spellEnd"/>
      <w:r w:rsidRPr="003D059D">
        <w:rPr>
          <w:rFonts w:ascii="Times New Roman" w:hAnsi="Times New Roman" w:cs="Times New Roman"/>
          <w:color w:val="000000" w:themeColor="text1"/>
          <w:sz w:val="16"/>
          <w:szCs w:val="16"/>
        </w:rPr>
        <w:t xml:space="preserve"> район» в информационно-телекоммуникационной сети «Интернет».</w:t>
      </w:r>
    </w:p>
    <w:p w:rsidR="003D059D" w:rsidRPr="003D059D" w:rsidRDefault="003D059D" w:rsidP="003D059D">
      <w:pPr>
        <w:pStyle w:val="ConsPlusTitle"/>
        <w:widowControl/>
        <w:jc w:val="both"/>
        <w:rPr>
          <w:rFonts w:ascii="Times New Roman" w:hAnsi="Times New Roman" w:cs="Times New Roman"/>
          <w:b w:val="0"/>
          <w:sz w:val="16"/>
          <w:szCs w:val="16"/>
        </w:rPr>
      </w:pPr>
    </w:p>
    <w:p w:rsidR="003D059D" w:rsidRPr="003D059D" w:rsidRDefault="003D059D" w:rsidP="003D059D">
      <w:pPr>
        <w:pStyle w:val="ConsPlusNormal"/>
        <w:ind w:left="-567" w:right="283" w:firstLine="0"/>
        <w:jc w:val="both"/>
        <w:rPr>
          <w:rFonts w:ascii="Times New Roman" w:hAnsi="Times New Roman" w:cs="Times New Roman"/>
          <w:sz w:val="16"/>
          <w:szCs w:val="16"/>
        </w:rPr>
      </w:pPr>
      <w:r w:rsidRPr="003D059D">
        <w:rPr>
          <w:rFonts w:ascii="Times New Roman" w:hAnsi="Times New Roman" w:cs="Times New Roman"/>
          <w:sz w:val="16"/>
          <w:szCs w:val="16"/>
        </w:rPr>
        <w:lastRenderedPageBreak/>
        <w:t xml:space="preserve">           Глава МО  «Хохорск»,</w:t>
      </w:r>
    </w:p>
    <w:p w:rsidR="003D059D" w:rsidRPr="003D059D" w:rsidRDefault="003D059D" w:rsidP="003D059D">
      <w:pPr>
        <w:pStyle w:val="ConsPlusNormal"/>
        <w:ind w:left="-567" w:right="283" w:firstLine="0"/>
        <w:jc w:val="both"/>
        <w:rPr>
          <w:rFonts w:ascii="Times New Roman" w:hAnsi="Times New Roman" w:cs="Times New Roman"/>
          <w:sz w:val="16"/>
          <w:szCs w:val="16"/>
        </w:rPr>
      </w:pPr>
      <w:r w:rsidRPr="003D059D">
        <w:rPr>
          <w:rFonts w:ascii="Times New Roman" w:hAnsi="Times New Roman" w:cs="Times New Roman"/>
          <w:sz w:val="16"/>
          <w:szCs w:val="16"/>
        </w:rPr>
        <w:t xml:space="preserve">           Председатель Думы МО «Хохорск»                       </w:t>
      </w:r>
    </w:p>
    <w:p w:rsidR="003D059D" w:rsidRPr="003D059D" w:rsidRDefault="003D059D" w:rsidP="003D059D">
      <w:pPr>
        <w:pStyle w:val="ConsPlusNormal"/>
        <w:ind w:left="-567" w:right="283" w:firstLine="0"/>
        <w:jc w:val="both"/>
        <w:rPr>
          <w:rFonts w:ascii="Times New Roman" w:hAnsi="Times New Roman" w:cs="Times New Roman"/>
          <w:sz w:val="16"/>
          <w:szCs w:val="16"/>
        </w:rPr>
      </w:pPr>
      <w:r w:rsidRPr="003D059D">
        <w:rPr>
          <w:rFonts w:ascii="Times New Roman" w:hAnsi="Times New Roman" w:cs="Times New Roman"/>
          <w:sz w:val="16"/>
          <w:szCs w:val="16"/>
        </w:rPr>
        <w:t xml:space="preserve">          </w:t>
      </w:r>
      <w:proofErr w:type="spellStart"/>
      <w:r w:rsidRPr="003D059D">
        <w:rPr>
          <w:rFonts w:ascii="Times New Roman" w:hAnsi="Times New Roman" w:cs="Times New Roman"/>
          <w:sz w:val="16"/>
          <w:szCs w:val="16"/>
        </w:rPr>
        <w:t>Улаханова</w:t>
      </w:r>
      <w:proofErr w:type="spellEnd"/>
      <w:r w:rsidRPr="003D059D">
        <w:rPr>
          <w:rFonts w:ascii="Times New Roman" w:hAnsi="Times New Roman" w:cs="Times New Roman"/>
          <w:sz w:val="16"/>
          <w:szCs w:val="16"/>
        </w:rPr>
        <w:t xml:space="preserve"> А.И.</w:t>
      </w:r>
    </w:p>
    <w:p w:rsidR="003D059D" w:rsidRPr="003D059D" w:rsidRDefault="003D059D" w:rsidP="003D059D">
      <w:pPr>
        <w:spacing w:after="0" w:line="240" w:lineRule="auto"/>
        <w:ind w:left="420" w:firstLine="288"/>
        <w:jc w:val="right"/>
        <w:rPr>
          <w:rFonts w:ascii="Times New Roman" w:hAnsi="Times New Roman" w:cs="Times New Roman"/>
          <w:sz w:val="16"/>
          <w:szCs w:val="16"/>
        </w:rPr>
      </w:pPr>
    </w:p>
    <w:p w:rsidR="003D059D" w:rsidRPr="003D059D" w:rsidRDefault="003D059D" w:rsidP="003D059D">
      <w:pPr>
        <w:spacing w:after="0" w:line="240" w:lineRule="auto"/>
        <w:ind w:left="420" w:firstLine="288"/>
        <w:jc w:val="right"/>
        <w:rPr>
          <w:rFonts w:ascii="Times New Roman" w:hAnsi="Times New Roman" w:cs="Times New Roman"/>
          <w:sz w:val="16"/>
          <w:szCs w:val="16"/>
        </w:rPr>
      </w:pPr>
      <w:r w:rsidRPr="003D059D">
        <w:rPr>
          <w:rFonts w:ascii="Times New Roman" w:hAnsi="Times New Roman" w:cs="Times New Roman"/>
          <w:sz w:val="16"/>
          <w:szCs w:val="16"/>
        </w:rPr>
        <w:t xml:space="preserve">Приложение  к Решению Думы №188  </w:t>
      </w:r>
    </w:p>
    <w:p w:rsidR="003D059D" w:rsidRPr="003D059D" w:rsidRDefault="003D059D" w:rsidP="003D059D">
      <w:pPr>
        <w:spacing w:after="0" w:line="240" w:lineRule="auto"/>
        <w:ind w:left="420" w:firstLine="288"/>
        <w:jc w:val="right"/>
        <w:rPr>
          <w:rFonts w:ascii="Times New Roman" w:hAnsi="Times New Roman" w:cs="Times New Roman"/>
          <w:sz w:val="16"/>
          <w:szCs w:val="16"/>
        </w:rPr>
      </w:pPr>
      <w:r w:rsidRPr="003D059D">
        <w:rPr>
          <w:rFonts w:ascii="Times New Roman" w:hAnsi="Times New Roman" w:cs="Times New Roman"/>
          <w:sz w:val="16"/>
          <w:szCs w:val="16"/>
        </w:rPr>
        <w:t>от 28.02.2018 г.</w:t>
      </w:r>
    </w:p>
    <w:p w:rsidR="003D059D" w:rsidRPr="003D059D" w:rsidRDefault="003D059D" w:rsidP="003D059D">
      <w:pPr>
        <w:spacing w:after="0" w:line="240" w:lineRule="auto"/>
        <w:rPr>
          <w:rFonts w:ascii="Times New Roman" w:hAnsi="Times New Roman" w:cs="Times New Roman"/>
          <w:sz w:val="16"/>
          <w:szCs w:val="16"/>
        </w:rPr>
      </w:pPr>
    </w:p>
    <w:p w:rsidR="003D059D" w:rsidRPr="003D059D" w:rsidRDefault="003D059D" w:rsidP="003D059D">
      <w:pPr>
        <w:pStyle w:val="ConsPlusTitle"/>
        <w:widowControl/>
        <w:jc w:val="center"/>
        <w:rPr>
          <w:rFonts w:ascii="Times New Roman" w:hAnsi="Times New Roman" w:cs="Times New Roman"/>
          <w:b w:val="0"/>
          <w:sz w:val="16"/>
          <w:szCs w:val="16"/>
        </w:rPr>
      </w:pPr>
      <w:r w:rsidRPr="003D059D">
        <w:rPr>
          <w:rFonts w:ascii="Times New Roman" w:hAnsi="Times New Roman" w:cs="Times New Roman"/>
          <w:b w:val="0"/>
          <w:sz w:val="16"/>
          <w:szCs w:val="16"/>
        </w:rPr>
        <w:t>ПОЛОЖЕНИЕ</w:t>
      </w:r>
    </w:p>
    <w:p w:rsidR="003D059D" w:rsidRPr="003D059D" w:rsidRDefault="003D059D" w:rsidP="003D059D">
      <w:pPr>
        <w:pStyle w:val="ConsPlusTitle"/>
        <w:widowControl/>
        <w:jc w:val="center"/>
        <w:rPr>
          <w:rFonts w:ascii="Times New Roman" w:hAnsi="Times New Roman" w:cs="Times New Roman"/>
          <w:b w:val="0"/>
          <w:sz w:val="16"/>
          <w:szCs w:val="16"/>
        </w:rPr>
      </w:pPr>
      <w:r w:rsidRPr="003D059D">
        <w:rPr>
          <w:rFonts w:ascii="Times New Roman" w:hAnsi="Times New Roman" w:cs="Times New Roman"/>
          <w:b w:val="0"/>
          <w:sz w:val="16"/>
          <w:szCs w:val="16"/>
        </w:rPr>
        <w:t xml:space="preserve">О ПОРЯДКЕ ОРГАНИЗАЦИИ И ПРОВЕДЕНИЯ </w:t>
      </w:r>
      <w:proofErr w:type="gramStart"/>
      <w:r w:rsidRPr="003D059D">
        <w:rPr>
          <w:rFonts w:ascii="Times New Roman" w:hAnsi="Times New Roman" w:cs="Times New Roman"/>
          <w:b w:val="0"/>
          <w:sz w:val="16"/>
          <w:szCs w:val="16"/>
        </w:rPr>
        <w:t>ПУБЛИЧНЫХ</w:t>
      </w:r>
      <w:proofErr w:type="gramEnd"/>
    </w:p>
    <w:p w:rsidR="003D059D" w:rsidRPr="003D059D" w:rsidRDefault="003D059D" w:rsidP="003D059D">
      <w:pPr>
        <w:pStyle w:val="ConsPlusTitle"/>
        <w:widowControl/>
        <w:jc w:val="center"/>
        <w:rPr>
          <w:rFonts w:ascii="Times New Roman" w:hAnsi="Times New Roman" w:cs="Times New Roman"/>
          <w:b w:val="0"/>
          <w:sz w:val="16"/>
          <w:szCs w:val="16"/>
        </w:rPr>
      </w:pPr>
      <w:r w:rsidRPr="003D059D">
        <w:rPr>
          <w:rFonts w:ascii="Times New Roman" w:hAnsi="Times New Roman" w:cs="Times New Roman"/>
          <w:b w:val="0"/>
          <w:sz w:val="16"/>
          <w:szCs w:val="16"/>
        </w:rPr>
        <w:t>СЛУШАНИЙ, ОБЩЕСТВЕННЫХ ОБСУЖДЕНИЙ В МУНИЦИПАЛЬНОМ ОБРАЗОВАНИИ «ХОХОРСК»</w:t>
      </w:r>
      <w:r w:rsidRPr="003D059D">
        <w:rPr>
          <w:rFonts w:ascii="Times New Roman" w:hAnsi="Times New Roman" w:cs="Times New Roman"/>
          <w:sz w:val="16"/>
          <w:szCs w:val="16"/>
        </w:rPr>
        <w:t xml:space="preserve"> </w:t>
      </w:r>
    </w:p>
    <w:p w:rsidR="003D059D" w:rsidRPr="003D059D" w:rsidRDefault="003D059D" w:rsidP="003D059D">
      <w:pPr>
        <w:pStyle w:val="ConsPlusNormal"/>
        <w:widowControl/>
        <w:ind w:firstLine="0"/>
        <w:jc w:val="center"/>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Статья 1. Общие положения</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Настоящее Положение регулирует порядок организации и проведения публичных слушаний, общественных обсуждений в муниципальном образовании «Хохорск».</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Публичные слушания, общественные обсуждения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Участвовать в публичных слушаниях, общественных обсуждениях вправе жители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4. Решения публичных слушаний, общественных обсуждений носят для муниципального образования рекомендательный характер. </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5. Финансирование организации и проведения публичных слушаний, общественных обсуждений осуществляется за счет средств бюджета муниципального образования, за исключением случаев, установленных законодательством.</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 xml:space="preserve">Статья 2. Вопросы, выносимые на публичные слушания, </w:t>
      </w: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общественные обсуждения:</w:t>
      </w: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p>
    <w:p w:rsidR="003D059D" w:rsidRPr="003D059D" w:rsidRDefault="003D059D" w:rsidP="003D059D">
      <w:pPr>
        <w:widowControl w:val="0"/>
        <w:autoSpaceDE w:val="0"/>
        <w:autoSpaceDN w:val="0"/>
        <w:adjustRightInd w:val="0"/>
        <w:spacing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1. На публичные слушания, общественные обсуждения должны выноситься:</w:t>
      </w:r>
    </w:p>
    <w:p w:rsidR="003D059D" w:rsidRPr="003D059D" w:rsidRDefault="003D059D" w:rsidP="003D059D">
      <w:pPr>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 </w:t>
      </w:r>
      <w:proofErr w:type="gramStart"/>
      <w:r w:rsidRPr="003D059D">
        <w:rPr>
          <w:rFonts w:ascii="Times New Roman" w:hAnsi="Times New Roman" w:cs="Times New Roman"/>
          <w:sz w:val="16"/>
          <w:szCs w:val="1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3D059D">
          <w:rPr>
            <w:rFonts w:ascii="Times New Roman" w:hAnsi="Times New Roman" w:cs="Times New Roman"/>
            <w:sz w:val="16"/>
            <w:szCs w:val="16"/>
          </w:rPr>
          <w:t>Конституции</w:t>
        </w:r>
      </w:hyperlink>
      <w:r w:rsidRPr="003D059D">
        <w:rPr>
          <w:rFonts w:ascii="Times New Roman" w:hAnsi="Times New Roman" w:cs="Times New Roman"/>
          <w:sz w:val="16"/>
          <w:szCs w:val="1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D059D" w:rsidRPr="003D059D" w:rsidRDefault="003D059D" w:rsidP="003D059D">
      <w:pPr>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2) проект местного бюджета и отчет о его исполнении;</w:t>
      </w:r>
    </w:p>
    <w:p w:rsidR="003D059D" w:rsidRPr="003D059D" w:rsidRDefault="003D059D" w:rsidP="003D059D">
      <w:pPr>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3) прое</w:t>
      </w:r>
      <w:proofErr w:type="gramStart"/>
      <w:r w:rsidRPr="003D059D">
        <w:rPr>
          <w:rFonts w:ascii="Times New Roman" w:hAnsi="Times New Roman" w:cs="Times New Roman"/>
          <w:sz w:val="16"/>
          <w:szCs w:val="16"/>
        </w:rPr>
        <w:t>кт стр</w:t>
      </w:r>
      <w:proofErr w:type="gramEnd"/>
      <w:r w:rsidRPr="003D059D">
        <w:rPr>
          <w:rFonts w:ascii="Times New Roman" w:hAnsi="Times New Roman" w:cs="Times New Roman"/>
          <w:sz w:val="16"/>
          <w:szCs w:val="16"/>
        </w:rPr>
        <w:t>атегии социально-экономического развития муниципального образования;</w:t>
      </w:r>
    </w:p>
    <w:p w:rsidR="003D059D" w:rsidRPr="003D059D" w:rsidRDefault="003D059D" w:rsidP="003D059D">
      <w:pPr>
        <w:autoSpaceDE w:val="0"/>
        <w:autoSpaceDN w:val="0"/>
        <w:adjustRightInd w:val="0"/>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 xml:space="preserve">         4) вопросы о преобразовании муниципального образования, за исключением случаев, если в соответствии со </w:t>
      </w:r>
      <w:hyperlink r:id="rId7" w:history="1">
        <w:r w:rsidRPr="003D059D">
          <w:rPr>
            <w:rFonts w:ascii="Times New Roman" w:hAnsi="Times New Roman" w:cs="Times New Roman"/>
            <w:sz w:val="16"/>
            <w:szCs w:val="16"/>
          </w:rPr>
          <w:t>статьей 13</w:t>
        </w:r>
      </w:hyperlink>
      <w:r w:rsidRPr="003D059D">
        <w:rPr>
          <w:rFonts w:ascii="Times New Roman" w:hAnsi="Times New Roman" w:cs="Times New Roman"/>
          <w:sz w:val="16"/>
          <w:szCs w:val="16"/>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D059D">
        <w:rPr>
          <w:rFonts w:ascii="Times New Roman" w:hAnsi="Times New Roman" w:cs="Times New Roman"/>
          <w:sz w:val="16"/>
          <w:szCs w:val="16"/>
        </w:rPr>
        <w:t>голосования</w:t>
      </w:r>
      <w:proofErr w:type="gramEnd"/>
      <w:r w:rsidRPr="003D059D">
        <w:rPr>
          <w:rFonts w:ascii="Times New Roman" w:hAnsi="Times New Roman" w:cs="Times New Roman"/>
          <w:sz w:val="16"/>
          <w:szCs w:val="16"/>
        </w:rPr>
        <w:t xml:space="preserve"> либо на сходах граждан.</w:t>
      </w:r>
    </w:p>
    <w:p w:rsidR="003D059D" w:rsidRPr="003D059D" w:rsidRDefault="003D059D" w:rsidP="003D059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3D059D">
        <w:rPr>
          <w:rFonts w:ascii="Times New Roman" w:hAnsi="Times New Roman" w:cs="Times New Roman"/>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059D">
        <w:rPr>
          <w:rFonts w:ascii="Times New Roman" w:hAnsi="Times New Roman" w:cs="Times New Roman"/>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w:t>
      </w:r>
      <w:r w:rsidRPr="003D059D">
        <w:rPr>
          <w:rFonts w:ascii="Times New Roman" w:hAnsi="Times New Roman" w:cs="Times New Roman"/>
          <w:sz w:val="16"/>
          <w:szCs w:val="16"/>
        </w:rPr>
        <w:lastRenderedPageBreak/>
        <w:t>обсуждения или публичные слушания,   с учетом положений законодательства о градостроительной деятельности.</w:t>
      </w:r>
    </w:p>
    <w:p w:rsidR="003D059D" w:rsidRPr="003D059D" w:rsidRDefault="003D059D" w:rsidP="003D059D">
      <w:pPr>
        <w:pStyle w:val="ConsPlusNormal"/>
        <w:widowControl/>
        <w:ind w:firstLine="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 xml:space="preserve">Статья 3. Инициатива проведения публичных слушаний, </w:t>
      </w: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общественных обсуждений.</w:t>
      </w:r>
    </w:p>
    <w:p w:rsidR="003D059D" w:rsidRPr="003D059D" w:rsidRDefault="003D059D" w:rsidP="003D059D">
      <w:pPr>
        <w:pStyle w:val="ConsPlusNormal"/>
        <w:widowControl/>
        <w:ind w:firstLine="0"/>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Публичные слушания, общественные обсуждения проводятся по инициативе населения муниципального образования, Думы муниципального образования, главы поселения.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Население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Дума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Глава муниципального образования выступает с инициативой проведения публичных слушаний, общественных обсуждений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Статья 4. Порядок обращения населения муниципального образования с инициативой проведения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1. Население муниципального образования инициирует проведение публичных слушаний, общественных обсуждений посредством направления в Думу обращения о проведении публичных слушаний с приложением подписей не менее  </w:t>
      </w:r>
      <w:r w:rsidR="00826E1A">
        <w:rPr>
          <w:rFonts w:ascii="Times New Roman" w:hAnsi="Times New Roman" w:cs="Times New Roman"/>
          <w:sz w:val="16"/>
          <w:szCs w:val="16"/>
        </w:rPr>
        <w:t>10</w:t>
      </w:r>
      <w:r w:rsidRPr="003D059D">
        <w:rPr>
          <w:rFonts w:ascii="Times New Roman" w:hAnsi="Times New Roman" w:cs="Times New Roman"/>
          <w:sz w:val="16"/>
          <w:szCs w:val="16"/>
        </w:rPr>
        <w:t xml:space="preserve">   жителей муниципального образования, обладающих избирательным правом.</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В обращении населения  о проведении публичных слушаний, общественных обсуждений указываются: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проект муниципального правового акта, предлагаемый для обсуждения на публичных слушаниях, общественных обсуждениях;</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обоснование необходимости проведения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общественных обсуждений (не менее 5 человек).</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К обращению населения о проведении публичных слушаний, общественных обсуждений могут прилагаться информационные, аналитические материалы, иные документы и материалы, относящиеся к теме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4. Подписи в поддержку инициативы проведения публичных слушаний, общественных обсуждений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общественных обсуждений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w:t>
      </w:r>
      <w:proofErr w:type="gramStart"/>
      <w:r w:rsidRPr="003D059D">
        <w:rPr>
          <w:rFonts w:ascii="Times New Roman" w:hAnsi="Times New Roman" w:cs="Times New Roman"/>
          <w:sz w:val="16"/>
          <w:szCs w:val="16"/>
        </w:rPr>
        <w:t>кст пр</w:t>
      </w:r>
      <w:proofErr w:type="gramEnd"/>
      <w:r w:rsidRPr="003D059D">
        <w:rPr>
          <w:rFonts w:ascii="Times New Roman" w:hAnsi="Times New Roman" w:cs="Times New Roman"/>
          <w:sz w:val="16"/>
          <w:szCs w:val="16"/>
        </w:rPr>
        <w:t>оекта муниципального правового акта, который предполагается обсудить на публичных слушаниях,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5. Обращение населения муниципального образования о проведении публичных слушаний, общественных обсуждений,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В проведении публичных слушаний, общественных обсуждений может быть отказано в случае, если на публичные </w:t>
      </w:r>
      <w:r w:rsidRPr="003D059D">
        <w:rPr>
          <w:rFonts w:ascii="Times New Roman" w:hAnsi="Times New Roman" w:cs="Times New Roman"/>
          <w:sz w:val="16"/>
          <w:szCs w:val="16"/>
        </w:rPr>
        <w:lastRenderedPageBreak/>
        <w:t>слушания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проведения публичных слушаний, общественных обсуждений, предусмотренный настоящей статьей.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Статья 5. Назначение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В случае</w:t>
      </w:r>
      <w:proofErr w:type="gramStart"/>
      <w:r w:rsidRPr="003D059D">
        <w:rPr>
          <w:rFonts w:ascii="Times New Roman" w:hAnsi="Times New Roman" w:cs="Times New Roman"/>
          <w:sz w:val="16"/>
          <w:szCs w:val="16"/>
        </w:rPr>
        <w:t>,</w:t>
      </w:r>
      <w:proofErr w:type="gramEnd"/>
      <w:r w:rsidRPr="003D059D">
        <w:rPr>
          <w:rFonts w:ascii="Times New Roman" w:hAnsi="Times New Roman" w:cs="Times New Roman"/>
          <w:sz w:val="16"/>
          <w:szCs w:val="16"/>
        </w:rPr>
        <w:t xml:space="preserve"> если инициатором проведения публичных слушаний, общественных обсуждений является население муниципального образования, решение о назначении публичных слушаний, общественных обсуждений принимается Думой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В случае</w:t>
      </w:r>
      <w:proofErr w:type="gramStart"/>
      <w:r w:rsidRPr="003D059D">
        <w:rPr>
          <w:rFonts w:ascii="Times New Roman" w:hAnsi="Times New Roman" w:cs="Times New Roman"/>
          <w:sz w:val="16"/>
          <w:szCs w:val="16"/>
        </w:rPr>
        <w:t>,</w:t>
      </w:r>
      <w:proofErr w:type="gramEnd"/>
      <w:r w:rsidRPr="003D059D">
        <w:rPr>
          <w:rFonts w:ascii="Times New Roman" w:hAnsi="Times New Roman" w:cs="Times New Roman"/>
          <w:sz w:val="16"/>
          <w:szCs w:val="16"/>
        </w:rPr>
        <w:t xml:space="preserve"> если инициатором проведения публичных слушаний, общественных обсуждений является глава поселения, решение о назначении публичных слушаний, общественных обсуждений принимается главой поселения.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Решение о назначении публичных слушаний, общественных обсуждений оформляется в виде правового акта органа, уполномоченного принимать указанное решение.</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В правовом акте о назначении публичных слушаний, общественных обсуждений указываются:</w:t>
      </w:r>
    </w:p>
    <w:p w:rsidR="003D059D" w:rsidRPr="003D059D" w:rsidRDefault="003D059D" w:rsidP="003D059D">
      <w:pPr>
        <w:spacing w:after="0" w:line="240" w:lineRule="auto"/>
        <w:rPr>
          <w:rFonts w:ascii="Times New Roman" w:hAnsi="Times New Roman" w:cs="Times New Roman"/>
          <w:sz w:val="16"/>
          <w:szCs w:val="16"/>
        </w:rPr>
      </w:pPr>
      <w:r w:rsidRPr="003D059D">
        <w:rPr>
          <w:rFonts w:ascii="Times New Roman" w:hAnsi="Times New Roman" w:cs="Times New Roman"/>
          <w:sz w:val="16"/>
          <w:szCs w:val="16"/>
        </w:rPr>
        <w:t xml:space="preserve">         1) тема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организатор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срок, место и время приема письменных замечаний и предложений жителей города по вопросам, выносимым на публичные слушания, общественные обсуждения;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4) форма публичных слушаний, общественных обсуждений в соответствии со статьей 6 настоящего Положения;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5) место (места), дата и время проведения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3. Правовой акт о назначении публичных слушаний, общественных обсуждений подлежит официальному опубликованию (обнародованию) не </w:t>
      </w:r>
      <w:proofErr w:type="gramStart"/>
      <w:r w:rsidRPr="003D059D">
        <w:rPr>
          <w:rFonts w:ascii="Times New Roman" w:hAnsi="Times New Roman" w:cs="Times New Roman"/>
          <w:sz w:val="16"/>
          <w:szCs w:val="16"/>
        </w:rPr>
        <w:t>позднее</w:t>
      </w:r>
      <w:proofErr w:type="gramEnd"/>
      <w:r w:rsidRPr="003D059D">
        <w:rPr>
          <w:rFonts w:ascii="Times New Roman" w:hAnsi="Times New Roman" w:cs="Times New Roman"/>
          <w:sz w:val="16"/>
          <w:szCs w:val="16"/>
        </w:rPr>
        <w:t xml:space="preserve"> чем за три дня до начала слушаний, обсуждений, если законодательством, Уставом поселения не установлен иной срок.</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4. Проект муниципального правового акта, предлагаемого для обсуждения на публичных слушаниях, общественных обсуждений, публикуется или доводится до сведения населения через средства массовой информации не </w:t>
      </w:r>
      <w:proofErr w:type="gramStart"/>
      <w:r w:rsidRPr="003D059D">
        <w:rPr>
          <w:rFonts w:ascii="Times New Roman" w:hAnsi="Times New Roman" w:cs="Times New Roman"/>
          <w:sz w:val="16"/>
          <w:szCs w:val="16"/>
        </w:rPr>
        <w:t>позднее</w:t>
      </w:r>
      <w:proofErr w:type="gramEnd"/>
      <w:r w:rsidRPr="003D059D">
        <w:rPr>
          <w:rFonts w:ascii="Times New Roman" w:hAnsi="Times New Roman" w:cs="Times New Roman"/>
          <w:sz w:val="16"/>
          <w:szCs w:val="16"/>
        </w:rPr>
        <w:t xml:space="preserve"> чем за три дня до начала слушаний, обсуждений, если законодательством, Уставом поселения не установлен иной срок.</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Проект муниципального правового акта, предлагаемого для обсуждения на публичных слушаниях, общественных обсуждений,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Не подлежащий обязательному опубликованию проект муниципального правового акта, предлагаемого для обсуждения на публичных слушаниях, общественных обсуждений, может доводиться до сведения населения посредством:</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неофициального опубликования;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указания в правовом акте о назначении публичных слушаний, общественных обсуждений сведений о месте и времени ознакомления с проектом муниципального правового акта, предлагаемым для обсуждения на публичных слушаниях,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Статья 6. Формы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Публичные слушания, общественные обсуждения могут проводиться в следующих формах:</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1) слушания в Думе муниципального образования или администрации муниципального образования с участием </w:t>
      </w:r>
      <w:r w:rsidRPr="003D059D">
        <w:rPr>
          <w:rFonts w:ascii="Times New Roman" w:hAnsi="Times New Roman" w:cs="Times New Roman"/>
          <w:sz w:val="16"/>
          <w:szCs w:val="16"/>
        </w:rPr>
        <w:lastRenderedPageBreak/>
        <w:t>жителей поселения в соответствии со статьей 9 настоящего Положения;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публичные мероприятия в соответствии со статьей 10 настоящего Положения.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До проведения публичных слушаний, общественных обсуждений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 xml:space="preserve">Статья 7. Порядок организации публичных слушаний, </w:t>
      </w: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Подготовку и проведение публичных слушаний, общественных обсуждений обеспечивает организатор публичных слушаний.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2.Организатором публичных слушаний, общественных обсуждений, назначаемых Думой поселения, может быть постоянная комиссия Думы поселения, к предметам ведения которой относится выносимый на публичные слушания, общественные обсуждения вопрос, либо специально созданная временная комиссия или рабочая группа депутатов.</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Организатором публичных слушаний, общественных обсуждений, назначаемых главой муниципального образования, может быть структурное подразделение администрации поселения либо специально созданная рабочая комиссия.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Организатор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определяет место и время проведения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определяет председателя и секретаря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составляет план работы по подготовке и проведению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общественных обсуждений (далее - докладчики);</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5) по вопросам, выносимым на публичные слушания, общественные обсуждения,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6) составляет список докладчиков, выступающих на публичных слушаниях, общественных обсуждениях;</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7) устанавливает порядок и последовательность выступлений на публичных слушаниях, общественных обсуждениях;</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8) решает иные вопросы организации и проведения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Статья 8. Порядок представления письменных предложений и замечаний по вопросам, выносимым на публичные слушания, общественные обсуждения.</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Жители муниципального образования представляют организатору публичных слушаний, общественных обсуждений в письменной форме замечания и предложения по вопросам, выносимым на публичные слушания, общественные обсуждения, в срок, место и время, указанные в правовом акте о назначении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Организатор публичных слушаний, общественных обсуждений анализирует и обобщает все представленные предложения и замечания жителей муниципального образования, выносит их на публичные слушания, общественные обсуждения в виде доклада и прилагает к протоколу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lastRenderedPageBreak/>
        <w:t>4. Замечания и предложения, не относящиеся к вопросам, выносимым на публичные слушания, общественные обсуждения, не соответствующие требованиям, указанным в частях 1, 2 настоящей статьи, организатором публичных слушаний, общественных обсуждений не рассматриваются и к протоколу публичных слушаний, общественных обсуждений не прилагаются.</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Статья 9. Порядок проведения слушаний, общественных обсуждений в Думе муниципального образования или администрации муниципального образования с участием жителей поселения</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Публичные слушания, общественные обсуждения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Публичные слушания, общественные обсуждения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Статья 10. Порядок проведения публичных мероприятий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Перед началом публичных слушаний, общественных обсуждений в форме публичных мероприятий участники публичных слушаний, общественных обсуждений подлежат регистрации.</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Регистрация участников публичных слушаний, общественных обсуждений обеспечивается организатором публичных слушаний.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При регистрации участники публичных слушаний, общественных обсуждений предъявляют паспорт.</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Отказ в регистрации допускается в случае, если лицо не представило при регистрации </w:t>
      </w:r>
      <w:proofErr w:type="gramStart"/>
      <w:r w:rsidRPr="003D059D">
        <w:rPr>
          <w:rFonts w:ascii="Times New Roman" w:hAnsi="Times New Roman" w:cs="Times New Roman"/>
          <w:sz w:val="16"/>
          <w:szCs w:val="16"/>
        </w:rPr>
        <w:t>паспорт</w:t>
      </w:r>
      <w:proofErr w:type="gramEnd"/>
      <w:r w:rsidRPr="003D059D">
        <w:rPr>
          <w:rFonts w:ascii="Times New Roman" w:hAnsi="Times New Roman" w:cs="Times New Roman"/>
          <w:sz w:val="16"/>
          <w:szCs w:val="16"/>
        </w:rPr>
        <w:t xml:space="preserve"> либо не является жителем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Организатор публичных слушаний, общественных обсуждений обеспечивает ведение аудиозаписи и (или) видеозаписи публичных слушаний.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Публичные слушания, общественные обсуждения открываются и проводятся председателем публичных слушаний.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Председатель публичных слушаний, общественных обсуждений оглашает вопросы, подлежащие обсуждению на публичных слушаниях, общественных обсуждениях, порядок и последовательность проведения публичных слушаний, общественных обсуждений, время, отведенное на выступление участникам публичных слушаний, общественных обсуждений, представляет докладчиков, а также оглашает иную информацию, необходимую для проведения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Председатель публичных слушаний, общественных обсуждений, общественных обсуждений следит за соблюдением порядка проведения публичных слушаний, общественных обсуждений. В случае</w:t>
      </w:r>
      <w:proofErr w:type="gramStart"/>
      <w:r w:rsidRPr="003D059D">
        <w:rPr>
          <w:rFonts w:ascii="Times New Roman" w:hAnsi="Times New Roman" w:cs="Times New Roman"/>
          <w:sz w:val="16"/>
          <w:szCs w:val="16"/>
        </w:rPr>
        <w:t>,</w:t>
      </w:r>
      <w:proofErr w:type="gramEnd"/>
      <w:r w:rsidRPr="003D059D">
        <w:rPr>
          <w:rFonts w:ascii="Times New Roman" w:hAnsi="Times New Roman" w:cs="Times New Roman"/>
          <w:sz w:val="16"/>
          <w:szCs w:val="16"/>
        </w:rPr>
        <w:t xml:space="preserve"> если выступающий на публичных слушаниях, общественных обсуждениях превышает время, отведенное для доклада, либо отклоняется от темы выступления (обсуждаемого вопроса), председатель публичных слушаний, общественных обсуждений вправе сделать выступающему предупреждение, а если предупреждение не учитывается - прервать выступление.</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Участники публичных слушаний, общественных обсуждений, подавшие письменную заявку о своем выступлении до окончания регистрации, вправе выступать на публичных слушаниях, общественных обсуждений. Каждый из участников публичных слушаний, общественных обсуждений вправе выступить не более одного раза. Никто не вправе выступать на публичных слушаниях, общественных обсуждениях без разрешения председателя публичных слушаний. </w:t>
      </w:r>
      <w:proofErr w:type="gramStart"/>
      <w:r w:rsidRPr="003D059D">
        <w:rPr>
          <w:rFonts w:ascii="Times New Roman" w:hAnsi="Times New Roman" w:cs="Times New Roman"/>
          <w:sz w:val="16"/>
          <w:szCs w:val="16"/>
        </w:rPr>
        <w:t>Нарушивший</w:t>
      </w:r>
      <w:proofErr w:type="gramEnd"/>
      <w:r w:rsidRPr="003D059D">
        <w:rPr>
          <w:rFonts w:ascii="Times New Roman" w:hAnsi="Times New Roman" w:cs="Times New Roman"/>
          <w:sz w:val="16"/>
          <w:szCs w:val="16"/>
        </w:rPr>
        <w:t xml:space="preserve"> эти правила лишается председателем публичных слушаний слова, общественных обсуждений без предупреждения.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 xml:space="preserve">Председатель публичных слушаний, общественных обсуждений вправе удалять из зала лиц, мешающих </w:t>
      </w:r>
      <w:r w:rsidRPr="003D059D">
        <w:rPr>
          <w:rFonts w:ascii="Times New Roman" w:hAnsi="Times New Roman" w:cs="Times New Roman"/>
          <w:sz w:val="16"/>
          <w:szCs w:val="16"/>
        </w:rPr>
        <w:lastRenderedPageBreak/>
        <w:t>проведению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4. Протокол публичных слушаний, общественных обсуждений ведется секретарем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proofErr w:type="gramStart"/>
      <w:r w:rsidRPr="003D059D">
        <w:rPr>
          <w:rFonts w:ascii="Times New Roman" w:hAnsi="Times New Roman" w:cs="Times New Roman"/>
          <w:sz w:val="16"/>
          <w:szCs w:val="16"/>
        </w:rPr>
        <w:t>В протоколе публичных слушаний, общественных обсуждений отражаются дата и место проведения публичных слушаний, общественных обсуждений, количество участников публичных слушаний, общественных обсуждений, вопросы, подлежащие обсуждению на публичных слушаниях, общественных обсуждениях, последовательность проведения публичных слушаний, общественных обсуждений, фамилия, имя, отчество докладчика или выступающего участника, краткое содержание доклада или выступления, предложения и замечания участников и иные обстоятельства, имеющие существенное значение для составления объективного</w:t>
      </w:r>
      <w:proofErr w:type="gramEnd"/>
      <w:r w:rsidRPr="003D059D">
        <w:rPr>
          <w:rFonts w:ascii="Times New Roman" w:hAnsi="Times New Roman" w:cs="Times New Roman"/>
          <w:sz w:val="16"/>
          <w:szCs w:val="16"/>
        </w:rPr>
        <w:t xml:space="preserve"> заключения о результатах проведения публичных слушаний, общественных обсуждений. К протоколу прилагаются список всех зарегистрированных участников, а также поступившие в письменном виде замечания и предложения участников публичных слушаний, общественных обсуждений.</w:t>
      </w:r>
    </w:p>
    <w:p w:rsidR="003D059D" w:rsidRPr="003D059D" w:rsidRDefault="003D059D" w:rsidP="003D059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Протокол публичных слушаний, общественных обсуждений оформляется секретарем публичных слушаний, общественных обсуждений в течение 5 рабочих дней со дня окончания публичных слушаний, общественных обсуждений и подписывается председательствующим на публичных слушаниях, общественных обсуждениях в течение 2 рабочих дней со дня оформления секретарем публичных слушаний, общественных обсуждений протокола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Протокол публичных слушаний подписывается председателем и секретарем публичных слушаний.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center"/>
        <w:outlineLvl w:val="1"/>
        <w:rPr>
          <w:rFonts w:ascii="Times New Roman" w:hAnsi="Times New Roman" w:cs="Times New Roman"/>
          <w:sz w:val="16"/>
          <w:szCs w:val="16"/>
        </w:rPr>
      </w:pPr>
      <w:r w:rsidRPr="003D059D">
        <w:rPr>
          <w:rFonts w:ascii="Times New Roman" w:hAnsi="Times New Roman" w:cs="Times New Roman"/>
          <w:sz w:val="16"/>
          <w:szCs w:val="16"/>
        </w:rPr>
        <w:t>Статья 11. Результаты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1. Итогом проведения публичных слушаний, общественных обсуждений является подготовка организатором публичных слушаний, общественных обсуждений информации о результатах публичных слушаний, общественных обсуждений,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В информации указывается:</w:t>
      </w:r>
    </w:p>
    <w:p w:rsidR="003D059D" w:rsidRPr="003D059D" w:rsidRDefault="003D059D" w:rsidP="003D059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1) наименование проекта муниципального правового акта, вынесенного на публичные слушания, общественные обсуждения;</w:t>
      </w:r>
    </w:p>
    <w:p w:rsidR="003D059D" w:rsidRPr="003D059D" w:rsidRDefault="003D059D" w:rsidP="003D059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2) наименование инициатора проведения публичных слушаний, общественных обсуждений;</w:t>
      </w:r>
    </w:p>
    <w:p w:rsidR="003D059D" w:rsidRPr="003D059D" w:rsidRDefault="003D059D" w:rsidP="003D059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3) дата, номер и наименование муниципального правового акта о назначении публичных слушаний, общественных обсуждений, а также дата и источник его опубликования;</w:t>
      </w:r>
    </w:p>
    <w:p w:rsidR="003D059D" w:rsidRPr="003D059D" w:rsidRDefault="003D059D" w:rsidP="003D059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4) дата и место проведения публичных слушаний, общественных обсуждений с указанием количества участников публичных слушаний, общественных обсуждений;</w:t>
      </w:r>
    </w:p>
    <w:p w:rsidR="003D059D" w:rsidRPr="003D059D" w:rsidRDefault="003D059D" w:rsidP="003D059D">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3D059D">
        <w:rPr>
          <w:rFonts w:ascii="Times New Roman" w:hAnsi="Times New Roman" w:cs="Times New Roman"/>
          <w:sz w:val="16"/>
          <w:szCs w:val="16"/>
        </w:rPr>
        <w:t>5) поступившие в ходе публичных слушаний, общественных обсуждений предложения и замечания к проекту муниципального правового акта, вынесенному на публичные слушания, общественных обсуждения, с указанием фамилии, имени и отчества участника публичных слушаний, общественных обсуждений внесшего предложения и замечания;</w:t>
      </w:r>
      <w:proofErr w:type="gramEnd"/>
    </w:p>
    <w:p w:rsidR="003D059D" w:rsidRPr="003D059D" w:rsidRDefault="003D059D" w:rsidP="003D059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D059D">
        <w:rPr>
          <w:rFonts w:ascii="Times New Roman" w:hAnsi="Times New Roman" w:cs="Times New Roman"/>
          <w:sz w:val="16"/>
          <w:szCs w:val="16"/>
        </w:rPr>
        <w:t>6) иные сведения о результатах публичных слушаний, общественных обсуждений.</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2. Информация о результатах публичных слушаний, общественных обсуждений доводится организатором публичных слушаний, общественных обсуждений до сведения органа местного самоуправления, уполномоченного принимать соответствующие правовые акты.</w:t>
      </w:r>
    </w:p>
    <w:p w:rsidR="003D059D" w:rsidRPr="003D059D" w:rsidRDefault="003D059D" w:rsidP="003D059D">
      <w:pPr>
        <w:pStyle w:val="ConsPlusNormal"/>
        <w:widowControl/>
        <w:ind w:firstLine="540"/>
        <w:jc w:val="both"/>
        <w:rPr>
          <w:rFonts w:ascii="Times New Roman" w:hAnsi="Times New Roman" w:cs="Times New Roman"/>
          <w:sz w:val="16"/>
          <w:szCs w:val="16"/>
        </w:rPr>
      </w:pPr>
      <w:r w:rsidRPr="003D059D">
        <w:rPr>
          <w:rFonts w:ascii="Times New Roman" w:hAnsi="Times New Roman" w:cs="Times New Roman"/>
          <w:sz w:val="16"/>
          <w:szCs w:val="16"/>
        </w:rPr>
        <w:t>3. Информация о результатах публичных слушаний, общественных обсуждений носит рекомендательный характер и учитывается при принятии решений по вопросам, которые выносились на публичные слушания, общественные обсуждения.</w:t>
      </w:r>
    </w:p>
    <w:p w:rsidR="003D059D" w:rsidRPr="003D059D" w:rsidRDefault="003D059D" w:rsidP="003D059D">
      <w:pPr>
        <w:autoSpaceDE w:val="0"/>
        <w:autoSpaceDN w:val="0"/>
        <w:adjustRightInd w:val="0"/>
        <w:spacing w:after="0" w:line="240" w:lineRule="auto"/>
        <w:ind w:firstLine="540"/>
        <w:jc w:val="both"/>
        <w:outlineLvl w:val="1"/>
        <w:rPr>
          <w:rFonts w:ascii="Times New Roman" w:hAnsi="Times New Roman" w:cs="Times New Roman"/>
          <w:sz w:val="16"/>
          <w:szCs w:val="16"/>
        </w:rPr>
      </w:pPr>
      <w:r w:rsidRPr="003D059D">
        <w:rPr>
          <w:rFonts w:ascii="Times New Roman" w:hAnsi="Times New Roman" w:cs="Times New Roman"/>
          <w:sz w:val="16"/>
          <w:szCs w:val="16"/>
        </w:rPr>
        <w:t xml:space="preserve">4.  Результаты публичных мероприятий, включая мотивированное обоснование принятых решений, должны </w:t>
      </w:r>
      <w:proofErr w:type="gramStart"/>
      <w:r w:rsidRPr="003D059D">
        <w:rPr>
          <w:rFonts w:ascii="Times New Roman" w:hAnsi="Times New Roman" w:cs="Times New Roman"/>
          <w:sz w:val="16"/>
          <w:szCs w:val="16"/>
        </w:rPr>
        <w:t>быть</w:t>
      </w:r>
      <w:proofErr w:type="gramEnd"/>
      <w:r w:rsidRPr="003D059D">
        <w:rPr>
          <w:rFonts w:ascii="Times New Roman" w:hAnsi="Times New Roman" w:cs="Times New Roman"/>
          <w:sz w:val="16"/>
          <w:szCs w:val="16"/>
        </w:rPr>
        <w:t xml:space="preserve"> опубликованы (обнародованы) в средствах массовой </w:t>
      </w:r>
      <w:r w:rsidRPr="003D059D">
        <w:rPr>
          <w:rFonts w:ascii="Times New Roman" w:hAnsi="Times New Roman" w:cs="Times New Roman"/>
          <w:sz w:val="16"/>
          <w:szCs w:val="16"/>
        </w:rPr>
        <w:lastRenderedPageBreak/>
        <w:t>информации и размещены на официальном сайте органа местного самоуправления в течение 5 рабочих дней.</w:t>
      </w:r>
    </w:p>
    <w:p w:rsidR="003D059D" w:rsidRPr="003D059D" w:rsidRDefault="003D059D" w:rsidP="003D059D">
      <w:pPr>
        <w:spacing w:after="0" w:line="240" w:lineRule="auto"/>
        <w:rPr>
          <w:rFonts w:ascii="Times New Roman" w:hAnsi="Times New Roman" w:cs="Times New Roman"/>
          <w:sz w:val="16"/>
          <w:szCs w:val="16"/>
        </w:rPr>
      </w:pPr>
    </w:p>
    <w:p w:rsidR="003D059D" w:rsidRPr="003D059D" w:rsidRDefault="003D059D" w:rsidP="003D059D">
      <w:pPr>
        <w:spacing w:after="0"/>
        <w:rPr>
          <w:rFonts w:ascii="Times New Roman" w:hAnsi="Times New Roman" w:cs="Times New Roman"/>
          <w:bCs/>
          <w:kern w:val="28"/>
          <w:sz w:val="16"/>
          <w:szCs w:val="16"/>
        </w:rPr>
      </w:pPr>
    </w:p>
    <w:p w:rsidR="003D059D" w:rsidRPr="003D059D" w:rsidRDefault="003D059D" w:rsidP="003D059D">
      <w:pPr>
        <w:spacing w:after="0"/>
        <w:ind w:left="-567" w:firstLine="567"/>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28.02.2018 г. № 189</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РОССИЙСКАЯ ФЕДЕРАЦИЯ</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ИРКУТСКАЯ ОБЛАСТЬ</w:t>
      </w:r>
    </w:p>
    <w:p w:rsidR="003D059D" w:rsidRPr="003D059D" w:rsidRDefault="003D059D" w:rsidP="003D059D">
      <w:pPr>
        <w:spacing w:after="0" w:line="240" w:lineRule="auto"/>
        <w:jc w:val="center"/>
        <w:rPr>
          <w:rFonts w:ascii="Times New Roman" w:hAnsi="Times New Roman" w:cs="Times New Roman"/>
          <w:caps/>
          <w:sz w:val="16"/>
          <w:szCs w:val="16"/>
        </w:rPr>
      </w:pPr>
      <w:r w:rsidRPr="003D059D">
        <w:rPr>
          <w:rFonts w:ascii="Times New Roman" w:hAnsi="Times New Roman" w:cs="Times New Roman"/>
          <w:caps/>
          <w:sz w:val="16"/>
          <w:szCs w:val="16"/>
        </w:rPr>
        <w:t>МУНИЦИПАЛЬНОЕ ОБРАЗОВАНИЕ «БОХАНСКИЙ РАЙОН»</w:t>
      </w:r>
    </w:p>
    <w:p w:rsidR="003D059D" w:rsidRPr="003D059D" w:rsidRDefault="003D059D" w:rsidP="003D059D">
      <w:pPr>
        <w:spacing w:after="0" w:line="240" w:lineRule="auto"/>
        <w:jc w:val="center"/>
        <w:rPr>
          <w:rFonts w:ascii="Times New Roman" w:hAnsi="Times New Roman" w:cs="Times New Roman"/>
          <w:caps/>
          <w:sz w:val="16"/>
          <w:szCs w:val="16"/>
        </w:rPr>
      </w:pPr>
      <w:r w:rsidRPr="003D059D">
        <w:rPr>
          <w:rFonts w:ascii="Times New Roman" w:hAnsi="Times New Roman" w:cs="Times New Roman"/>
          <w:caps/>
          <w:sz w:val="16"/>
          <w:szCs w:val="16"/>
        </w:rPr>
        <w:t>МУНИЦИПАЛЬНОЕ ОБРАЗОВАНИЕ «ХОХОРСК»</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ДУМА</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РЕШЕНИЕ</w:t>
      </w:r>
    </w:p>
    <w:p w:rsidR="003D059D" w:rsidRPr="003D059D" w:rsidRDefault="003D059D" w:rsidP="003D059D">
      <w:pPr>
        <w:spacing w:after="0" w:line="240" w:lineRule="auto"/>
        <w:rPr>
          <w:rFonts w:ascii="Times New Roman" w:hAnsi="Times New Roman" w:cs="Times New Roman"/>
          <w:sz w:val="16"/>
          <w:szCs w:val="16"/>
        </w:rPr>
      </w:pPr>
    </w:p>
    <w:p w:rsidR="003D059D" w:rsidRPr="003D059D" w:rsidRDefault="003D059D" w:rsidP="003D059D">
      <w:pPr>
        <w:pStyle w:val="ConsPlusTitle"/>
        <w:widowControl/>
        <w:jc w:val="center"/>
        <w:rPr>
          <w:rFonts w:ascii="Times New Roman" w:hAnsi="Times New Roman" w:cs="Times New Roman"/>
          <w:b w:val="0"/>
          <w:sz w:val="16"/>
          <w:szCs w:val="16"/>
        </w:rPr>
      </w:pPr>
      <w:r w:rsidRPr="003D059D">
        <w:rPr>
          <w:rFonts w:ascii="Times New Roman" w:hAnsi="Times New Roman" w:cs="Times New Roman"/>
          <w:b w:val="0"/>
          <w:sz w:val="16"/>
          <w:szCs w:val="16"/>
        </w:rPr>
        <w:t xml:space="preserve">О ВНЕСЕНИИ ИЗМЕНЕНИЙ В РЕШЕНИЕ ДУМЫ №149 ОТ 14.09.2012 Г.  «О МУНИЦИПАЛЬНОЙ СЛУЖБЕ В МУНИЦИПАЛЬНОМ ОБРАЗОВАНИИ «ХОХОРСК» </w:t>
      </w:r>
    </w:p>
    <w:p w:rsidR="003D059D" w:rsidRPr="003D059D" w:rsidRDefault="003D059D" w:rsidP="003D059D">
      <w:pPr>
        <w:pStyle w:val="ConsPlusTitle"/>
        <w:widowControl/>
        <w:jc w:val="center"/>
        <w:rPr>
          <w:rFonts w:ascii="Times New Roman" w:hAnsi="Times New Roman" w:cs="Times New Roman"/>
          <w:b w:val="0"/>
          <w:sz w:val="16"/>
          <w:szCs w:val="16"/>
        </w:rPr>
      </w:pPr>
      <w:r w:rsidRPr="003D059D">
        <w:rPr>
          <w:rFonts w:ascii="Times New Roman" w:hAnsi="Times New Roman" w:cs="Times New Roman"/>
          <w:b w:val="0"/>
          <w:sz w:val="16"/>
          <w:szCs w:val="16"/>
        </w:rPr>
        <w:t>(в редакции от  22.11. 2017 г №177)</w:t>
      </w:r>
    </w:p>
    <w:p w:rsidR="003D059D" w:rsidRPr="003D059D" w:rsidRDefault="003D059D" w:rsidP="003D059D">
      <w:pPr>
        <w:pStyle w:val="ConsPlusNormal"/>
        <w:ind w:firstLine="709"/>
        <w:jc w:val="both"/>
        <w:rPr>
          <w:rFonts w:ascii="Times New Roman" w:hAnsi="Times New Roman" w:cs="Times New Roman"/>
          <w:sz w:val="16"/>
          <w:szCs w:val="16"/>
        </w:rPr>
      </w:pPr>
      <w:r w:rsidRPr="003D059D">
        <w:rPr>
          <w:rFonts w:ascii="Times New Roman" w:hAnsi="Times New Roman" w:cs="Times New Roman"/>
          <w:sz w:val="16"/>
          <w:szCs w:val="16"/>
        </w:rPr>
        <w:t xml:space="preserve">В соответствии со статьей 46 Федерального закона «Об общих принципах организации местного самоуправления в Российской Федерации», статьей 15 Федерального </w:t>
      </w:r>
      <w:hyperlink r:id="rId8" w:history="1">
        <w:r w:rsidRPr="003D059D">
          <w:rPr>
            <w:rFonts w:ascii="Times New Roman" w:hAnsi="Times New Roman" w:cs="Times New Roman"/>
            <w:sz w:val="16"/>
            <w:szCs w:val="16"/>
          </w:rPr>
          <w:t>закон</w:t>
        </w:r>
      </w:hyperlink>
      <w:r w:rsidRPr="003D059D">
        <w:rPr>
          <w:rFonts w:ascii="Times New Roman" w:hAnsi="Times New Roman" w:cs="Times New Roman"/>
          <w:sz w:val="16"/>
          <w:szCs w:val="16"/>
        </w:rPr>
        <w:t xml:space="preserve">а от 25 декабря 2008 года N 273-ФЗ «О противодействии коррупции», </w:t>
      </w:r>
      <w:proofErr w:type="gramStart"/>
      <w:r w:rsidRPr="003D059D">
        <w:rPr>
          <w:rFonts w:ascii="Times New Roman" w:hAnsi="Times New Roman" w:cs="Times New Roman"/>
          <w:sz w:val="16"/>
          <w:szCs w:val="16"/>
        </w:rPr>
        <w:t>с</w:t>
      </w:r>
      <w:hyperlink r:id="rId9" w:history="1">
        <w:r w:rsidRPr="003D059D">
          <w:rPr>
            <w:rFonts w:ascii="Times New Roman" w:hAnsi="Times New Roman" w:cs="Times New Roman"/>
            <w:sz w:val="16"/>
            <w:szCs w:val="16"/>
          </w:rPr>
          <w:t>татьей</w:t>
        </w:r>
        <w:proofErr w:type="gramEnd"/>
        <w:r w:rsidRPr="003D059D">
          <w:rPr>
            <w:rFonts w:ascii="Times New Roman" w:hAnsi="Times New Roman" w:cs="Times New Roman"/>
            <w:sz w:val="16"/>
            <w:szCs w:val="16"/>
          </w:rPr>
          <w:t xml:space="preserve"> 27.1</w:t>
        </w:r>
      </w:hyperlink>
      <w:r w:rsidRPr="003D059D">
        <w:rPr>
          <w:rFonts w:ascii="Times New Roman" w:hAnsi="Times New Roman" w:cs="Times New Roman"/>
          <w:sz w:val="16"/>
          <w:szCs w:val="16"/>
        </w:rPr>
        <w:t xml:space="preserve"> Федерального закона от 2 марта 2007 года № 25-ФЗ «О муниципальной службе в Российской Федерации», статьями 32, 47 Устава муниципального образования «Хохорск»,  </w:t>
      </w:r>
      <w:r w:rsidRPr="003D059D">
        <w:rPr>
          <w:rFonts w:ascii="Times New Roman" w:hAnsi="Times New Roman" w:cs="Times New Roman"/>
          <w:bCs/>
          <w:kern w:val="36"/>
          <w:sz w:val="16"/>
          <w:szCs w:val="16"/>
        </w:rPr>
        <w:t>Дума муниципального образования «Хохорск»</w:t>
      </w:r>
    </w:p>
    <w:p w:rsidR="003D059D" w:rsidRPr="003D059D" w:rsidRDefault="003D059D" w:rsidP="003D059D">
      <w:pPr>
        <w:jc w:val="center"/>
        <w:rPr>
          <w:rFonts w:ascii="Times New Roman" w:hAnsi="Times New Roman" w:cs="Times New Roman"/>
          <w:sz w:val="16"/>
          <w:szCs w:val="16"/>
        </w:rPr>
      </w:pPr>
      <w:r w:rsidRPr="003D059D">
        <w:rPr>
          <w:rFonts w:ascii="Times New Roman" w:hAnsi="Times New Roman" w:cs="Times New Roman"/>
          <w:sz w:val="16"/>
          <w:szCs w:val="16"/>
        </w:rPr>
        <w:t>РЕШИЛА:</w:t>
      </w:r>
    </w:p>
    <w:p w:rsidR="003D059D" w:rsidRPr="003D059D" w:rsidRDefault="003D059D" w:rsidP="003D059D">
      <w:pPr>
        <w:spacing w:after="0" w:line="240" w:lineRule="auto"/>
        <w:ind w:firstLine="709"/>
        <w:jc w:val="both"/>
        <w:rPr>
          <w:rFonts w:ascii="Times New Roman" w:hAnsi="Times New Roman" w:cs="Times New Roman"/>
          <w:sz w:val="16"/>
          <w:szCs w:val="16"/>
        </w:rPr>
      </w:pPr>
      <w:r w:rsidRPr="003D059D">
        <w:rPr>
          <w:rFonts w:ascii="Times New Roman" w:hAnsi="Times New Roman" w:cs="Times New Roman"/>
          <w:sz w:val="16"/>
          <w:szCs w:val="16"/>
        </w:rPr>
        <w:t>1. Внести в Решение Думы муниципального образования «Хохорск» от 14.09.2012 г.  № 149 «О муниципальной службе в муниципальном образовании «Хохорск» следующие изменения:</w:t>
      </w:r>
    </w:p>
    <w:p w:rsidR="003D059D" w:rsidRPr="003D059D" w:rsidRDefault="003D059D" w:rsidP="003D059D">
      <w:pPr>
        <w:autoSpaceDE w:val="0"/>
        <w:autoSpaceDN w:val="0"/>
        <w:adjustRightInd w:val="0"/>
        <w:spacing w:after="0" w:line="240" w:lineRule="auto"/>
        <w:ind w:firstLine="540"/>
        <w:jc w:val="both"/>
        <w:outlineLvl w:val="2"/>
        <w:rPr>
          <w:rFonts w:ascii="Times New Roman" w:hAnsi="Times New Roman" w:cs="Times New Roman"/>
          <w:sz w:val="16"/>
          <w:szCs w:val="16"/>
        </w:rPr>
      </w:pPr>
      <w:r w:rsidRPr="003D059D">
        <w:rPr>
          <w:rFonts w:ascii="Times New Roman" w:hAnsi="Times New Roman" w:cs="Times New Roman"/>
          <w:sz w:val="16"/>
          <w:szCs w:val="16"/>
        </w:rPr>
        <w:t xml:space="preserve"> Статью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частью 4 следующего содержания:</w:t>
      </w:r>
    </w:p>
    <w:p w:rsidR="003D059D" w:rsidRPr="003D059D" w:rsidRDefault="003D059D" w:rsidP="003D059D">
      <w:pPr>
        <w:autoSpaceDE w:val="0"/>
        <w:autoSpaceDN w:val="0"/>
        <w:adjustRightInd w:val="0"/>
        <w:spacing w:after="0"/>
        <w:ind w:firstLine="540"/>
        <w:jc w:val="both"/>
        <w:outlineLvl w:val="2"/>
        <w:rPr>
          <w:rFonts w:ascii="Times New Roman" w:hAnsi="Times New Roman" w:cs="Times New Roman"/>
          <w:sz w:val="16"/>
          <w:szCs w:val="16"/>
        </w:rPr>
      </w:pPr>
      <w:r w:rsidRPr="003D059D">
        <w:rPr>
          <w:rFonts w:ascii="Times New Roman" w:hAnsi="Times New Roman" w:cs="Times New Roman"/>
          <w:sz w:val="16"/>
          <w:szCs w:val="16"/>
        </w:rPr>
        <w:t xml:space="preserve">«4. Сведения </w:t>
      </w:r>
      <w:proofErr w:type="gramStart"/>
      <w:r w:rsidRPr="003D059D">
        <w:rPr>
          <w:rFonts w:ascii="Times New Roman" w:hAnsi="Times New Roman" w:cs="Times New Roman"/>
          <w:sz w:val="16"/>
          <w:szCs w:val="16"/>
        </w:rPr>
        <w:t>о применении к муниципальному служащему взыскания в виде увольнения в связи с утратой</w:t>
      </w:r>
      <w:proofErr w:type="gramEnd"/>
      <w:r w:rsidRPr="003D059D">
        <w:rPr>
          <w:rFonts w:ascii="Times New Roman" w:hAnsi="Times New Roman" w:cs="Times New Roman"/>
          <w:sz w:val="16"/>
          <w:szCs w:val="16"/>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D059D" w:rsidRPr="003D059D" w:rsidRDefault="003D059D" w:rsidP="003D059D">
      <w:pPr>
        <w:pStyle w:val="2"/>
        <w:ind w:left="0" w:firstLine="540"/>
        <w:jc w:val="both"/>
        <w:rPr>
          <w:sz w:val="16"/>
          <w:szCs w:val="16"/>
        </w:rPr>
      </w:pPr>
      <w:r w:rsidRPr="003D059D">
        <w:rPr>
          <w:sz w:val="16"/>
          <w:szCs w:val="16"/>
        </w:rPr>
        <w:t>2. Настоящее Решение вступает в силу со дня его опубликования в муниципальном Вестнике МО «Хохорск»</w:t>
      </w:r>
    </w:p>
    <w:p w:rsidR="003D059D" w:rsidRPr="003D059D" w:rsidRDefault="003D059D" w:rsidP="003D059D">
      <w:pPr>
        <w:pStyle w:val="a9"/>
        <w:spacing w:after="0"/>
        <w:rPr>
          <w:sz w:val="16"/>
          <w:szCs w:val="16"/>
          <w:lang w:val="ru-RU" w:eastAsia="ru-RU"/>
        </w:rPr>
      </w:pPr>
    </w:p>
    <w:p w:rsidR="003D059D" w:rsidRPr="003D059D" w:rsidRDefault="003D059D" w:rsidP="003D059D">
      <w:pPr>
        <w:pStyle w:val="a9"/>
        <w:spacing w:after="0"/>
        <w:rPr>
          <w:sz w:val="16"/>
          <w:szCs w:val="16"/>
          <w:lang w:val="ru-RU" w:eastAsia="ru-RU"/>
        </w:rPr>
      </w:pPr>
      <w:r w:rsidRPr="003D059D">
        <w:rPr>
          <w:sz w:val="16"/>
          <w:szCs w:val="16"/>
          <w:lang w:val="ru-RU" w:eastAsia="ru-RU"/>
        </w:rPr>
        <w:t>Председатель Думы МО «Хохорск»</w:t>
      </w:r>
    </w:p>
    <w:p w:rsidR="003D059D" w:rsidRPr="003D059D" w:rsidRDefault="003D059D" w:rsidP="003D059D">
      <w:pPr>
        <w:pStyle w:val="a9"/>
        <w:spacing w:after="0"/>
        <w:rPr>
          <w:sz w:val="16"/>
          <w:szCs w:val="16"/>
          <w:lang w:val="ru-RU" w:eastAsia="ru-RU"/>
        </w:rPr>
      </w:pPr>
      <w:r w:rsidRPr="003D059D">
        <w:rPr>
          <w:sz w:val="16"/>
          <w:szCs w:val="16"/>
          <w:lang w:val="ru-RU" w:eastAsia="ru-RU"/>
        </w:rPr>
        <w:t>Глава муниципального образования</w:t>
      </w:r>
    </w:p>
    <w:p w:rsidR="003D059D" w:rsidRPr="003D059D" w:rsidRDefault="003D059D" w:rsidP="003D059D">
      <w:pPr>
        <w:pStyle w:val="a9"/>
        <w:spacing w:after="0"/>
        <w:rPr>
          <w:sz w:val="16"/>
          <w:szCs w:val="16"/>
          <w:lang w:val="ru-RU" w:eastAsia="ru-RU"/>
        </w:rPr>
      </w:pPr>
      <w:proofErr w:type="spellStart"/>
      <w:r w:rsidRPr="003D059D">
        <w:rPr>
          <w:sz w:val="16"/>
          <w:szCs w:val="16"/>
          <w:lang w:val="ru-RU" w:eastAsia="ru-RU"/>
        </w:rPr>
        <w:t>Улаханова</w:t>
      </w:r>
      <w:proofErr w:type="spellEnd"/>
      <w:r w:rsidRPr="003D059D">
        <w:rPr>
          <w:sz w:val="16"/>
          <w:szCs w:val="16"/>
          <w:lang w:val="ru-RU" w:eastAsia="ru-RU"/>
        </w:rPr>
        <w:t xml:space="preserve"> А.И.</w:t>
      </w:r>
    </w:p>
    <w:p w:rsidR="003D059D" w:rsidRPr="003D059D" w:rsidRDefault="003D059D" w:rsidP="003D059D">
      <w:pPr>
        <w:spacing w:after="0" w:line="240" w:lineRule="auto"/>
        <w:rPr>
          <w:rFonts w:ascii="Times New Roman" w:hAnsi="Times New Roman" w:cs="Times New Roman"/>
          <w:sz w:val="16"/>
          <w:szCs w:val="16"/>
        </w:rPr>
      </w:pPr>
    </w:p>
    <w:p w:rsidR="003D059D" w:rsidRPr="003D059D" w:rsidRDefault="003D059D" w:rsidP="003D059D">
      <w:pPr>
        <w:spacing w:after="0"/>
        <w:ind w:left="-567" w:firstLine="567"/>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28.02.2018 г. № 190</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РОССИЙСКАЯ ФЕДЕРАЦИЯ</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ИРКУТСКАЯ ОБЛАСТЬ</w:t>
      </w:r>
    </w:p>
    <w:p w:rsidR="003D059D" w:rsidRPr="003D059D" w:rsidRDefault="003D059D" w:rsidP="003D059D">
      <w:pPr>
        <w:spacing w:after="0" w:line="240" w:lineRule="auto"/>
        <w:jc w:val="center"/>
        <w:rPr>
          <w:rFonts w:ascii="Times New Roman" w:hAnsi="Times New Roman" w:cs="Times New Roman"/>
          <w:caps/>
          <w:sz w:val="16"/>
          <w:szCs w:val="16"/>
        </w:rPr>
      </w:pPr>
      <w:r w:rsidRPr="003D059D">
        <w:rPr>
          <w:rFonts w:ascii="Times New Roman" w:hAnsi="Times New Roman" w:cs="Times New Roman"/>
          <w:caps/>
          <w:sz w:val="16"/>
          <w:szCs w:val="16"/>
        </w:rPr>
        <w:t>МУНИЦИПАЛЬНОЕ ОБРАЗОВАНИЕ «БОХАНСКИЙ РАЙОН»</w:t>
      </w:r>
    </w:p>
    <w:p w:rsidR="003D059D" w:rsidRPr="003D059D" w:rsidRDefault="003D059D" w:rsidP="003D059D">
      <w:pPr>
        <w:spacing w:after="0" w:line="240" w:lineRule="auto"/>
        <w:jc w:val="center"/>
        <w:rPr>
          <w:rFonts w:ascii="Times New Roman" w:hAnsi="Times New Roman" w:cs="Times New Roman"/>
          <w:caps/>
          <w:sz w:val="16"/>
          <w:szCs w:val="16"/>
        </w:rPr>
      </w:pPr>
      <w:r w:rsidRPr="003D059D">
        <w:rPr>
          <w:rFonts w:ascii="Times New Roman" w:hAnsi="Times New Roman" w:cs="Times New Roman"/>
          <w:caps/>
          <w:sz w:val="16"/>
          <w:szCs w:val="16"/>
        </w:rPr>
        <w:t>МУНИЦИПАЛЬНОЕ ОБРАЗОВАНИЕ «ХОХОРСК»</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ДУМА</w:t>
      </w:r>
    </w:p>
    <w:p w:rsidR="003D059D" w:rsidRPr="003D059D" w:rsidRDefault="003D059D" w:rsidP="003D059D">
      <w:pPr>
        <w:spacing w:after="0"/>
        <w:jc w:val="center"/>
        <w:rPr>
          <w:rFonts w:ascii="Times New Roman" w:hAnsi="Times New Roman" w:cs="Times New Roman"/>
          <w:bCs/>
          <w:kern w:val="28"/>
          <w:sz w:val="16"/>
          <w:szCs w:val="16"/>
        </w:rPr>
      </w:pPr>
      <w:r w:rsidRPr="003D059D">
        <w:rPr>
          <w:rFonts w:ascii="Times New Roman" w:hAnsi="Times New Roman" w:cs="Times New Roman"/>
          <w:bCs/>
          <w:kern w:val="28"/>
          <w:sz w:val="16"/>
          <w:szCs w:val="16"/>
        </w:rPr>
        <w:t>РЕШЕНИЕ</w:t>
      </w:r>
    </w:p>
    <w:p w:rsidR="003D059D" w:rsidRPr="003D059D" w:rsidRDefault="003D059D" w:rsidP="003D059D">
      <w:pPr>
        <w:spacing w:after="0" w:line="240" w:lineRule="auto"/>
        <w:rPr>
          <w:rFonts w:ascii="Times New Roman" w:hAnsi="Times New Roman" w:cs="Times New Roman"/>
          <w:sz w:val="16"/>
          <w:szCs w:val="16"/>
        </w:rPr>
      </w:pP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О ВНЕСЕНИИ ИЗМЕНЕНИЙ В НОРМАТИВЫ ФОРМИРОВАНИЯ РАСХОДОВ НА ОПЛАТУ ТРУДА</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 xml:space="preserve"> ГЛАВЫ МО «ХОХОРСК»</w:t>
      </w:r>
    </w:p>
    <w:p w:rsidR="003D059D" w:rsidRPr="003D059D" w:rsidRDefault="003D059D" w:rsidP="003D059D">
      <w:pPr>
        <w:tabs>
          <w:tab w:val="left" w:pos="7470"/>
        </w:tabs>
        <w:spacing w:after="0"/>
        <w:rPr>
          <w:rFonts w:ascii="Times New Roman" w:hAnsi="Times New Roman" w:cs="Times New Roman"/>
          <w:sz w:val="16"/>
          <w:szCs w:val="16"/>
        </w:rPr>
      </w:pPr>
    </w:p>
    <w:p w:rsidR="003D059D" w:rsidRPr="003D059D" w:rsidRDefault="003D059D" w:rsidP="003D059D">
      <w:pPr>
        <w:jc w:val="both"/>
        <w:rPr>
          <w:rFonts w:ascii="Times New Roman" w:hAnsi="Times New Roman" w:cs="Times New Roman"/>
          <w:sz w:val="16"/>
          <w:szCs w:val="16"/>
        </w:rPr>
      </w:pPr>
      <w:r w:rsidRPr="003D059D">
        <w:rPr>
          <w:rFonts w:ascii="Times New Roman" w:hAnsi="Times New Roman" w:cs="Times New Roman"/>
          <w:sz w:val="16"/>
          <w:szCs w:val="16"/>
        </w:rPr>
        <w:t xml:space="preserve">         </w:t>
      </w:r>
      <w:proofErr w:type="gramStart"/>
      <w:r w:rsidRPr="003D059D">
        <w:rPr>
          <w:rFonts w:ascii="Times New Roman" w:hAnsi="Times New Roman" w:cs="Times New Roman"/>
          <w:sz w:val="16"/>
          <w:szCs w:val="16"/>
        </w:rPr>
        <w:t>На основании постановления Правительства Иркутской области  от 27 ноября 2014 года № 599-пп, «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в соответствии с постановлением Правительства Иркутской области  от 28 декабря 2017 года № 900-пп «О внесении изменений в нормативы формирования расходов на оплату труда выборных</w:t>
      </w:r>
      <w:proofErr w:type="gramEnd"/>
      <w:r w:rsidRPr="003D059D">
        <w:rPr>
          <w:rFonts w:ascii="Times New Roman" w:hAnsi="Times New Roman" w:cs="Times New Roman"/>
          <w:sz w:val="16"/>
          <w:szCs w:val="16"/>
        </w:rPr>
        <w:t xml:space="preserve"> должностных лиц местного </w:t>
      </w:r>
      <w:r w:rsidRPr="003D059D">
        <w:rPr>
          <w:rFonts w:ascii="Times New Roman" w:hAnsi="Times New Roman" w:cs="Times New Roman"/>
          <w:sz w:val="16"/>
          <w:szCs w:val="16"/>
        </w:rPr>
        <w:lastRenderedPageBreak/>
        <w:t>самоуправления, Дума муниципального образования «Хохорск»</w:t>
      </w:r>
    </w:p>
    <w:p w:rsidR="003D059D" w:rsidRPr="003D059D" w:rsidRDefault="003D059D" w:rsidP="003D059D">
      <w:pPr>
        <w:tabs>
          <w:tab w:val="left" w:pos="3930"/>
        </w:tabs>
        <w:jc w:val="center"/>
        <w:rPr>
          <w:rFonts w:ascii="Times New Roman" w:hAnsi="Times New Roman" w:cs="Times New Roman"/>
          <w:sz w:val="16"/>
          <w:szCs w:val="16"/>
        </w:rPr>
      </w:pPr>
      <w:r w:rsidRPr="003D059D">
        <w:rPr>
          <w:rFonts w:ascii="Times New Roman" w:hAnsi="Times New Roman" w:cs="Times New Roman"/>
          <w:sz w:val="16"/>
          <w:szCs w:val="16"/>
        </w:rPr>
        <w:t>РЕШИЛА:</w:t>
      </w:r>
    </w:p>
    <w:p w:rsidR="003D059D" w:rsidRPr="003D059D" w:rsidRDefault="003D059D" w:rsidP="003D059D">
      <w:pPr>
        <w:tabs>
          <w:tab w:val="left" w:pos="2552"/>
          <w:tab w:val="left" w:pos="7470"/>
        </w:tabs>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1. Внести изменения в Решение Думы № 151 от 31.03.2017 «О внесении изменений в нормативы формирования  расходов на оплату труда Главы МО «Хохорск» .</w:t>
      </w:r>
    </w:p>
    <w:p w:rsidR="003D059D" w:rsidRPr="003D059D" w:rsidRDefault="003D059D" w:rsidP="003D059D">
      <w:pPr>
        <w:tabs>
          <w:tab w:val="left" w:pos="7710"/>
        </w:tabs>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2. Заменить в п.5 строку  «норматив на формирование расходов на оплату труда глав муниципальных образований определяется по следующей формуле:</w:t>
      </w:r>
    </w:p>
    <w:p w:rsidR="003D059D" w:rsidRPr="003D059D" w:rsidRDefault="003D059D" w:rsidP="003D059D">
      <w:pPr>
        <w:tabs>
          <w:tab w:val="left" w:pos="2552"/>
          <w:tab w:val="left" w:pos="3015"/>
          <w:tab w:val="left" w:pos="3180"/>
          <w:tab w:val="left" w:pos="3630"/>
          <w:tab w:val="left" w:pos="5850"/>
        </w:tabs>
        <w:spacing w:after="0" w:line="240" w:lineRule="auto"/>
        <w:jc w:val="both"/>
        <w:rPr>
          <w:rFonts w:ascii="Times New Roman" w:hAnsi="Times New Roman" w:cs="Times New Roman"/>
          <w:sz w:val="16"/>
          <w:szCs w:val="16"/>
        </w:rPr>
      </w:pPr>
      <w:r w:rsidRPr="003D059D">
        <w:rPr>
          <w:rFonts w:ascii="Times New Roman" w:hAnsi="Times New Roman" w:cs="Times New Roman"/>
          <w:position w:val="-14"/>
          <w:sz w:val="16"/>
          <w:szCs w:val="16"/>
        </w:rPr>
        <w:object w:dxaOrig="3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3.25pt" o:ole="" filled="t">
            <v:imagedata r:id="rId10" o:title=""/>
          </v:shape>
          <o:OLEObject Type="Embed" ProgID="Equation.3" ShapeID="_x0000_i1025" DrawAspect="Content" ObjectID="_1583134925" r:id="rId11"/>
        </w:object>
      </w:r>
      <w:r w:rsidRPr="003D059D">
        <w:rPr>
          <w:rFonts w:ascii="Times New Roman" w:hAnsi="Times New Roman" w:cs="Times New Roman"/>
          <w:sz w:val="16"/>
          <w:szCs w:val="16"/>
        </w:rPr>
        <w:t>», на строку «норматив формирования расходов на оплату труда глав муниципальных образований определяется по следующей формуле</w:t>
      </w:r>
      <w:proofErr w:type="gramStart"/>
      <w:r w:rsidRPr="003D059D">
        <w:rPr>
          <w:rFonts w:ascii="Times New Roman" w:hAnsi="Times New Roman" w:cs="Times New Roman"/>
          <w:sz w:val="16"/>
          <w:szCs w:val="16"/>
        </w:rPr>
        <w:t xml:space="preserve"> :</w:t>
      </w:r>
      <w:proofErr w:type="gramEnd"/>
      <w:r w:rsidRPr="003D059D">
        <w:rPr>
          <w:rFonts w:ascii="Times New Roman" w:hAnsi="Times New Roman" w:cs="Times New Roman"/>
          <w:sz w:val="16"/>
          <w:szCs w:val="16"/>
        </w:rPr>
        <w:t xml:space="preserve"> </w:t>
      </w:r>
      <w:r w:rsidRPr="003D059D">
        <w:rPr>
          <w:rFonts w:ascii="Times New Roman" w:hAnsi="Times New Roman" w:cs="Times New Roman"/>
          <w:position w:val="-14"/>
          <w:sz w:val="16"/>
          <w:szCs w:val="16"/>
        </w:rPr>
        <w:object w:dxaOrig="3180" w:dyaOrig="400">
          <v:shape id="_x0000_i1026" type="#_x0000_t75" style="width:173.25pt;height:23.25pt" o:ole="" filled="t">
            <v:imagedata r:id="rId12" o:title=""/>
          </v:shape>
          <o:OLEObject Type="Embed" ProgID="Equation.3" ShapeID="_x0000_i1026" DrawAspect="Content" ObjectID="_1583134926" r:id="rId13"/>
        </w:object>
      </w:r>
    </w:p>
    <w:p w:rsidR="003D059D" w:rsidRPr="003D059D" w:rsidRDefault="003D059D" w:rsidP="003D059D">
      <w:pPr>
        <w:autoSpaceDE w:val="0"/>
        <w:autoSpaceDN w:val="0"/>
        <w:adjustRightInd w:val="0"/>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 xml:space="preserve">3. </w:t>
      </w:r>
      <w:proofErr w:type="gramStart"/>
      <w:r w:rsidRPr="003D059D">
        <w:rPr>
          <w:rFonts w:ascii="Times New Roman" w:hAnsi="Times New Roman" w:cs="Times New Roman"/>
          <w:sz w:val="16"/>
          <w:szCs w:val="16"/>
        </w:rPr>
        <w:t>Исключить абзац: «</w:t>
      </w:r>
      <w:r w:rsidRPr="003D059D">
        <w:rPr>
          <w:rFonts w:ascii="Times New Roman" w:hAnsi="Times New Roman" w:cs="Times New Roman"/>
          <w:position w:val="-14"/>
          <w:sz w:val="16"/>
          <w:szCs w:val="16"/>
        </w:rPr>
        <w:object w:dxaOrig="380" w:dyaOrig="400">
          <v:shape id="_x0000_i1027" type="#_x0000_t75" style="width:21pt;height:23.25pt" o:ole="" filled="t">
            <v:imagedata r:id="rId14" o:title=""/>
          </v:shape>
          <o:OLEObject Type="Embed" ProgID="Equation.3" ShapeID="_x0000_i1027" DrawAspect="Content" ObjectID="_1583134927" r:id="rId15"/>
        </w:object>
      </w:r>
      <w:r w:rsidRPr="003D059D">
        <w:rPr>
          <w:rFonts w:ascii="Times New Roman" w:hAnsi="Times New Roman" w:cs="Times New Roman"/>
          <w:sz w:val="16"/>
          <w:szCs w:val="16"/>
          <w:vertAlign w:val="subscript"/>
        </w:rPr>
        <w:t xml:space="preserve"> </w:t>
      </w:r>
      <w:r w:rsidRPr="003D059D">
        <w:rPr>
          <w:rFonts w:ascii="Times New Roman" w:hAnsi="Times New Roman" w:cs="Times New Roman"/>
          <w:sz w:val="16"/>
          <w:szCs w:val="16"/>
        </w:rPr>
        <w:t>- повышающий коэффициент, применяемый для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в отчетном году составляет менее 20%, размер которого</w:t>
      </w:r>
      <w:proofErr w:type="gramEnd"/>
      <w:r w:rsidRPr="003D059D">
        <w:rPr>
          <w:rFonts w:ascii="Times New Roman" w:hAnsi="Times New Roman" w:cs="Times New Roman"/>
          <w:sz w:val="16"/>
          <w:szCs w:val="16"/>
        </w:rPr>
        <w:t xml:space="preserve"> составляет 1.</w:t>
      </w:r>
    </w:p>
    <w:p w:rsidR="003D059D" w:rsidRPr="003D059D" w:rsidRDefault="003D059D" w:rsidP="003D059D">
      <w:pPr>
        <w:autoSpaceDE w:val="0"/>
        <w:autoSpaceDN w:val="0"/>
        <w:adjustRightInd w:val="0"/>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 xml:space="preserve">4. Заменить </w:t>
      </w:r>
      <w:r w:rsidRPr="003D059D">
        <w:rPr>
          <w:rFonts w:ascii="Times New Roman" w:hAnsi="Times New Roman" w:cs="Times New Roman"/>
          <w:b/>
          <w:position w:val="-14"/>
          <w:sz w:val="16"/>
          <w:szCs w:val="16"/>
        </w:rPr>
        <w:object w:dxaOrig="400" w:dyaOrig="400">
          <v:shape id="_x0000_i1028" type="#_x0000_t75" style="width:21.75pt;height:23.25pt" o:ole="" filled="t">
            <v:imagedata r:id="rId16" o:title=""/>
          </v:shape>
          <o:OLEObject Type="Embed" ProgID="Equation.3" ShapeID="_x0000_i1028" DrawAspect="Content" ObjectID="_1583134928" r:id="rId17"/>
        </w:object>
      </w:r>
      <w:r w:rsidRPr="003D059D">
        <w:rPr>
          <w:rFonts w:ascii="Times New Roman" w:hAnsi="Times New Roman" w:cs="Times New Roman"/>
          <w:b/>
          <w:sz w:val="16"/>
          <w:szCs w:val="16"/>
        </w:rPr>
        <w:t>(</w:t>
      </w:r>
      <w:r w:rsidRPr="003D059D">
        <w:rPr>
          <w:rFonts w:ascii="Times New Roman" w:hAnsi="Times New Roman" w:cs="Times New Roman"/>
          <w:sz w:val="16"/>
          <w:szCs w:val="16"/>
        </w:rPr>
        <w:t>коэффициент денежного поощрения и иных дополнительных выплат) 6,7 на 7,45</w:t>
      </w:r>
    </w:p>
    <w:p w:rsidR="003D059D" w:rsidRPr="003D059D" w:rsidRDefault="003D059D" w:rsidP="003D059D">
      <w:pPr>
        <w:tabs>
          <w:tab w:val="left" w:pos="3930"/>
        </w:tabs>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 xml:space="preserve">5. Заменить </w:t>
      </w:r>
      <w:r w:rsidRPr="003D059D">
        <w:rPr>
          <w:rFonts w:ascii="Times New Roman" w:hAnsi="Times New Roman" w:cs="Times New Roman"/>
          <w:position w:val="-14"/>
          <w:sz w:val="16"/>
          <w:szCs w:val="16"/>
        </w:rPr>
        <w:object w:dxaOrig="380" w:dyaOrig="400">
          <v:shape id="_x0000_i1029" type="#_x0000_t75" style="width:21pt;height:23.25pt" o:ole="" filled="t">
            <v:imagedata r:id="rId18" o:title=""/>
          </v:shape>
          <o:OLEObject Type="Embed" ProgID="Equation.3" ShapeID="_x0000_i1029" DrawAspect="Content" ObjectID="_1583134929" r:id="rId19"/>
        </w:object>
      </w:r>
      <w:r w:rsidRPr="003D059D">
        <w:rPr>
          <w:rFonts w:ascii="Times New Roman" w:hAnsi="Times New Roman" w:cs="Times New Roman"/>
          <w:sz w:val="16"/>
          <w:szCs w:val="16"/>
        </w:rPr>
        <w:t xml:space="preserve">= 5219,27; на </w:t>
      </w:r>
      <w:r w:rsidRPr="003D059D">
        <w:rPr>
          <w:rFonts w:ascii="Times New Roman" w:hAnsi="Times New Roman" w:cs="Times New Roman"/>
          <w:position w:val="-14"/>
          <w:sz w:val="16"/>
          <w:szCs w:val="16"/>
        </w:rPr>
        <w:object w:dxaOrig="380" w:dyaOrig="400">
          <v:shape id="_x0000_i1030" type="#_x0000_t75" style="width:21pt;height:23.25pt" o:ole="" filled="t">
            <v:imagedata r:id="rId18" o:title=""/>
          </v:shape>
          <o:OLEObject Type="Embed" ProgID="Equation.3" ShapeID="_x0000_i1030" DrawAspect="Content" ObjectID="_1583134930" r:id="rId20"/>
        </w:object>
      </w:r>
      <w:r w:rsidRPr="003D059D">
        <w:rPr>
          <w:rFonts w:ascii="Times New Roman" w:hAnsi="Times New Roman" w:cs="Times New Roman"/>
          <w:sz w:val="16"/>
          <w:szCs w:val="16"/>
        </w:rPr>
        <w:t xml:space="preserve">= </w:t>
      </w:r>
      <w:proofErr w:type="gramStart"/>
      <w:r w:rsidRPr="003D059D">
        <w:rPr>
          <w:rFonts w:ascii="Times New Roman" w:hAnsi="Times New Roman" w:cs="Times New Roman"/>
          <w:sz w:val="16"/>
          <w:szCs w:val="16"/>
        </w:rPr>
        <w:t>5283,54</w:t>
      </w:r>
      <w:proofErr w:type="gramEnd"/>
      <w:r w:rsidRPr="003D059D">
        <w:rPr>
          <w:rFonts w:ascii="Times New Roman" w:hAnsi="Times New Roman" w:cs="Times New Roman"/>
          <w:sz w:val="16"/>
          <w:szCs w:val="16"/>
        </w:rPr>
        <w:t xml:space="preserve"> следовательно,</w:t>
      </w:r>
    </w:p>
    <w:p w:rsidR="003D059D" w:rsidRPr="003D059D" w:rsidRDefault="003D059D" w:rsidP="003D059D">
      <w:pPr>
        <w:tabs>
          <w:tab w:val="left" w:pos="3930"/>
          <w:tab w:val="left" w:pos="8647"/>
        </w:tabs>
        <w:spacing w:after="0" w:line="240" w:lineRule="auto"/>
        <w:ind w:left="360"/>
        <w:jc w:val="both"/>
        <w:rPr>
          <w:rFonts w:ascii="Times New Roman" w:hAnsi="Times New Roman" w:cs="Times New Roman"/>
          <w:sz w:val="16"/>
          <w:szCs w:val="16"/>
        </w:rPr>
      </w:pPr>
      <w:proofErr w:type="spellStart"/>
      <w:proofErr w:type="gramStart"/>
      <w:r w:rsidRPr="003D059D">
        <w:rPr>
          <w:rFonts w:ascii="Times New Roman" w:hAnsi="Times New Roman" w:cs="Times New Roman"/>
          <w:sz w:val="16"/>
          <w:szCs w:val="16"/>
        </w:rPr>
        <w:t>N</w:t>
      </w:r>
      <w:proofErr w:type="gramEnd"/>
      <w:r w:rsidRPr="003D059D">
        <w:rPr>
          <w:rFonts w:ascii="Times New Roman" w:hAnsi="Times New Roman" w:cs="Times New Roman"/>
          <w:sz w:val="16"/>
          <w:szCs w:val="16"/>
        </w:rPr>
        <w:t>фрот</w:t>
      </w:r>
      <w:proofErr w:type="spellEnd"/>
      <w:r w:rsidRPr="003D059D">
        <w:rPr>
          <w:rFonts w:ascii="Times New Roman" w:hAnsi="Times New Roman" w:cs="Times New Roman"/>
          <w:sz w:val="16"/>
          <w:szCs w:val="16"/>
        </w:rPr>
        <w:t xml:space="preserve"> = 5333,24*7,45+5283,54=45016,18*1,6=72025,88</w:t>
      </w:r>
    </w:p>
    <w:p w:rsidR="003D059D" w:rsidRPr="003D059D" w:rsidRDefault="003D059D" w:rsidP="003D059D">
      <w:pPr>
        <w:tabs>
          <w:tab w:val="left" w:pos="3930"/>
          <w:tab w:val="left" w:pos="8647"/>
        </w:tabs>
        <w:spacing w:after="0" w:line="240" w:lineRule="auto"/>
        <w:ind w:left="360"/>
        <w:jc w:val="both"/>
        <w:rPr>
          <w:rFonts w:ascii="Times New Roman" w:hAnsi="Times New Roman" w:cs="Times New Roman"/>
          <w:sz w:val="16"/>
          <w:szCs w:val="16"/>
        </w:rPr>
      </w:pPr>
      <w:r w:rsidRPr="003D059D">
        <w:rPr>
          <w:rFonts w:ascii="Times New Roman" w:hAnsi="Times New Roman" w:cs="Times New Roman"/>
          <w:sz w:val="16"/>
          <w:szCs w:val="16"/>
        </w:rPr>
        <w:t>Утвердить годовой норматив; 72025,88*12=864310,56</w:t>
      </w:r>
    </w:p>
    <w:p w:rsidR="003D059D" w:rsidRPr="003D059D" w:rsidRDefault="003D059D" w:rsidP="003D059D">
      <w:pPr>
        <w:pStyle w:val="a5"/>
        <w:numPr>
          <w:ilvl w:val="0"/>
          <w:numId w:val="4"/>
        </w:numPr>
        <w:tabs>
          <w:tab w:val="left" w:pos="3930"/>
          <w:tab w:val="left" w:pos="8647"/>
        </w:tabs>
        <w:jc w:val="both"/>
        <w:rPr>
          <w:sz w:val="16"/>
          <w:szCs w:val="16"/>
        </w:rPr>
      </w:pPr>
      <w:r w:rsidRPr="003D059D">
        <w:rPr>
          <w:sz w:val="16"/>
          <w:szCs w:val="16"/>
        </w:rPr>
        <w:t>Настоящее решение распространяется на правоотношения, возникшие с 1 января 2018 года.</w:t>
      </w:r>
    </w:p>
    <w:p w:rsidR="003D059D" w:rsidRPr="003D059D" w:rsidRDefault="003D059D" w:rsidP="003D059D">
      <w:pPr>
        <w:pStyle w:val="a5"/>
        <w:numPr>
          <w:ilvl w:val="0"/>
          <w:numId w:val="4"/>
        </w:numPr>
        <w:tabs>
          <w:tab w:val="left" w:pos="2745"/>
        </w:tabs>
        <w:jc w:val="both"/>
        <w:rPr>
          <w:sz w:val="16"/>
          <w:szCs w:val="16"/>
        </w:rPr>
      </w:pPr>
      <w:r w:rsidRPr="003D059D">
        <w:rPr>
          <w:sz w:val="16"/>
          <w:szCs w:val="16"/>
        </w:rPr>
        <w:t>Опубликовать настоящее Решение в Вестнике МО «Хохорск»</w:t>
      </w:r>
    </w:p>
    <w:p w:rsidR="003D059D" w:rsidRPr="003D059D" w:rsidRDefault="003D059D" w:rsidP="003D059D">
      <w:pPr>
        <w:tabs>
          <w:tab w:val="left" w:pos="7710"/>
        </w:tabs>
        <w:spacing w:after="0" w:line="240" w:lineRule="auto"/>
        <w:ind w:firstLine="120"/>
        <w:jc w:val="both"/>
        <w:rPr>
          <w:rFonts w:ascii="Times New Roman" w:hAnsi="Times New Roman" w:cs="Times New Roman"/>
          <w:sz w:val="16"/>
          <w:szCs w:val="16"/>
        </w:rPr>
      </w:pPr>
      <w:r>
        <w:rPr>
          <w:rFonts w:ascii="Times New Roman" w:hAnsi="Times New Roman" w:cs="Times New Roman"/>
          <w:sz w:val="16"/>
          <w:szCs w:val="16"/>
        </w:rPr>
        <w:t xml:space="preserve"> </w:t>
      </w:r>
    </w:p>
    <w:p w:rsidR="003D059D" w:rsidRPr="003D059D" w:rsidRDefault="003D059D" w:rsidP="003D059D">
      <w:pPr>
        <w:tabs>
          <w:tab w:val="left" w:pos="5820"/>
        </w:tabs>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Председатель Думы МО «Хохорск»</w:t>
      </w:r>
    </w:p>
    <w:p w:rsidR="003D059D" w:rsidRPr="003D059D" w:rsidRDefault="003D059D" w:rsidP="003D059D">
      <w:pPr>
        <w:tabs>
          <w:tab w:val="left" w:pos="7095"/>
        </w:tabs>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Глава муниципального образования «Хохорск»</w:t>
      </w:r>
    </w:p>
    <w:p w:rsidR="003D059D" w:rsidRPr="003D059D" w:rsidRDefault="003D059D" w:rsidP="003D059D">
      <w:pPr>
        <w:tabs>
          <w:tab w:val="left" w:pos="7095"/>
        </w:tabs>
        <w:spacing w:after="0" w:line="240" w:lineRule="auto"/>
        <w:jc w:val="both"/>
        <w:rPr>
          <w:rFonts w:ascii="Times New Roman" w:hAnsi="Times New Roman" w:cs="Times New Roman"/>
          <w:sz w:val="16"/>
          <w:szCs w:val="16"/>
        </w:rPr>
      </w:pPr>
      <w:proofErr w:type="spellStart"/>
      <w:r w:rsidRPr="003D059D">
        <w:rPr>
          <w:rFonts w:ascii="Times New Roman" w:hAnsi="Times New Roman" w:cs="Times New Roman"/>
          <w:sz w:val="16"/>
          <w:szCs w:val="16"/>
        </w:rPr>
        <w:t>Улаханова</w:t>
      </w:r>
      <w:proofErr w:type="spellEnd"/>
      <w:r w:rsidRPr="003D059D">
        <w:rPr>
          <w:rFonts w:ascii="Times New Roman" w:hAnsi="Times New Roman" w:cs="Times New Roman"/>
          <w:sz w:val="16"/>
          <w:szCs w:val="16"/>
        </w:rPr>
        <w:t xml:space="preserve"> А.И.</w:t>
      </w:r>
    </w:p>
    <w:p w:rsidR="003D059D" w:rsidRPr="003D059D" w:rsidRDefault="003D059D" w:rsidP="003D059D">
      <w:pPr>
        <w:spacing w:after="0"/>
        <w:ind w:firstLine="708"/>
        <w:jc w:val="both"/>
        <w:rPr>
          <w:rFonts w:ascii="Times New Roman" w:hAnsi="Times New Roman" w:cs="Times New Roman"/>
          <w:sz w:val="16"/>
          <w:szCs w:val="16"/>
        </w:rPr>
      </w:pPr>
      <w:r w:rsidRPr="003D059D">
        <w:rPr>
          <w:rFonts w:ascii="Times New Roman" w:hAnsi="Times New Roman" w:cs="Times New Roman"/>
          <w:sz w:val="16"/>
          <w:szCs w:val="16"/>
        </w:rPr>
        <w:t xml:space="preserve">  </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28.02.2018 г. № 191</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РОССИЙСКАЯ ФЕДЕРАЦИЯ</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ИРКУТСКАЯ ОБЛАСТЬ</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МУНИЦИПАЛЬНОЕ ОБРАЗОВАНИЕ «БОХАНСКИЙ РАЙОН»</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МУНИЦИПАЛЬНОЕ ОБРАЗОВАНИЕ «ХОХОРСК»</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ДУМА</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lastRenderedPageBreak/>
        <w:t>РЕШЕНИЕ</w:t>
      </w:r>
    </w:p>
    <w:p w:rsidR="003D059D" w:rsidRPr="003D059D" w:rsidRDefault="003D059D" w:rsidP="003D059D">
      <w:pPr>
        <w:spacing w:after="0"/>
        <w:jc w:val="center"/>
        <w:rPr>
          <w:rFonts w:ascii="Times New Roman" w:hAnsi="Times New Roman" w:cs="Times New Roman"/>
          <w:sz w:val="16"/>
          <w:szCs w:val="16"/>
        </w:rPr>
      </w:pPr>
    </w:p>
    <w:p w:rsidR="003D059D" w:rsidRPr="003D059D" w:rsidRDefault="003D059D" w:rsidP="003D059D">
      <w:pPr>
        <w:jc w:val="center"/>
        <w:rPr>
          <w:rFonts w:ascii="Times New Roman" w:hAnsi="Times New Roman" w:cs="Times New Roman"/>
          <w:sz w:val="16"/>
          <w:szCs w:val="16"/>
        </w:rPr>
      </w:pPr>
      <w:r w:rsidRPr="003D059D">
        <w:rPr>
          <w:rFonts w:ascii="Times New Roman" w:hAnsi="Times New Roman" w:cs="Times New Roman"/>
          <w:sz w:val="16"/>
          <w:szCs w:val="16"/>
        </w:rPr>
        <w:t>О ВНЕСЕНИИ ИЗМЕНЕНИЙ В ПОЛОЖЕНИЕ О СИСТЕМЕ ОПЛАТЫ ТРУДА РАБОТНИКОВ УЧРЕЖДЕНИЙ КУЛЬТУРЫ, НАХОДЯЩИХСЯ В ВЕДЕНИИ МО «ХОХОРСК»</w:t>
      </w:r>
    </w:p>
    <w:p w:rsidR="003D059D" w:rsidRPr="003D059D" w:rsidRDefault="003D059D" w:rsidP="003D059D">
      <w:pPr>
        <w:tabs>
          <w:tab w:val="left" w:pos="7470"/>
        </w:tabs>
        <w:jc w:val="both"/>
        <w:rPr>
          <w:rFonts w:ascii="Times New Roman" w:hAnsi="Times New Roman" w:cs="Times New Roman"/>
          <w:sz w:val="16"/>
          <w:szCs w:val="16"/>
        </w:rPr>
      </w:pPr>
      <w:r w:rsidRPr="003D059D">
        <w:rPr>
          <w:rFonts w:ascii="Times New Roman" w:hAnsi="Times New Roman" w:cs="Times New Roman"/>
          <w:sz w:val="16"/>
          <w:szCs w:val="16"/>
        </w:rPr>
        <w:t xml:space="preserve">      В соответствии с Федеральным законом от 06.10.2003 г №131-ФЗ «Об общих принципах организации местного самоуправления в РФ», в соответствии с Законом Иркутской области от 27 декабря 2016 года № 131-оз  «Об оплате труда работников государственных учреждений. Иркутской области», Дума муниципального образования «Хохорск»</w:t>
      </w:r>
    </w:p>
    <w:p w:rsidR="003D059D" w:rsidRPr="003D059D" w:rsidRDefault="003D059D" w:rsidP="003D059D">
      <w:pPr>
        <w:tabs>
          <w:tab w:val="left" w:pos="7470"/>
        </w:tabs>
        <w:jc w:val="center"/>
        <w:rPr>
          <w:rFonts w:ascii="Times New Roman" w:hAnsi="Times New Roman" w:cs="Times New Roman"/>
          <w:b/>
          <w:sz w:val="16"/>
          <w:szCs w:val="16"/>
        </w:rPr>
      </w:pPr>
      <w:r w:rsidRPr="003D059D">
        <w:rPr>
          <w:rFonts w:ascii="Times New Roman" w:hAnsi="Times New Roman" w:cs="Times New Roman"/>
          <w:b/>
          <w:sz w:val="16"/>
          <w:szCs w:val="16"/>
        </w:rPr>
        <w:t>РЕШИЛА:</w:t>
      </w:r>
    </w:p>
    <w:p w:rsidR="003D059D" w:rsidRPr="003D059D" w:rsidRDefault="003D059D" w:rsidP="003D059D">
      <w:pPr>
        <w:tabs>
          <w:tab w:val="left" w:pos="0"/>
        </w:tabs>
        <w:spacing w:after="0"/>
        <w:jc w:val="both"/>
        <w:rPr>
          <w:rFonts w:ascii="Times New Roman" w:hAnsi="Times New Roman" w:cs="Times New Roman"/>
          <w:sz w:val="16"/>
          <w:szCs w:val="16"/>
        </w:rPr>
      </w:pPr>
      <w:r w:rsidRPr="003D059D">
        <w:rPr>
          <w:rFonts w:ascii="Times New Roman" w:hAnsi="Times New Roman" w:cs="Times New Roman"/>
          <w:sz w:val="16"/>
          <w:szCs w:val="16"/>
        </w:rPr>
        <w:t xml:space="preserve">  1. Внести в Положение о системе оплаты  труда работников учреждений культуры, находящихся в ведении МО «Хохорск»,  утвержденное Решением Думы МО «Хохорск» от 25.12.2013  № 23 (далее – Положение) следующие изменения:</w:t>
      </w:r>
    </w:p>
    <w:p w:rsidR="003D059D" w:rsidRPr="003D059D" w:rsidRDefault="003D059D" w:rsidP="003D059D">
      <w:pPr>
        <w:tabs>
          <w:tab w:val="left" w:pos="709"/>
        </w:tabs>
        <w:spacing w:after="0"/>
        <w:jc w:val="both"/>
        <w:rPr>
          <w:rFonts w:ascii="Times New Roman" w:hAnsi="Times New Roman" w:cs="Times New Roman"/>
          <w:sz w:val="16"/>
          <w:szCs w:val="16"/>
        </w:rPr>
      </w:pPr>
      <w:r w:rsidRPr="003D059D">
        <w:rPr>
          <w:rFonts w:ascii="Times New Roman" w:hAnsi="Times New Roman" w:cs="Times New Roman"/>
          <w:sz w:val="16"/>
          <w:szCs w:val="16"/>
        </w:rPr>
        <w:t xml:space="preserve">       1.1 заменить  п.12, глава 2 абзац «повышающий коэффициент по должностям (профессиям), не предусматривающим категорирование не может превышать 0,2» на  «повышающий коэффициент по должностям (профессиям), не предусматривающим категорирование не может превышать 0,5» </w:t>
      </w:r>
    </w:p>
    <w:p w:rsidR="003D059D" w:rsidRPr="003D059D" w:rsidRDefault="003D059D" w:rsidP="003D059D">
      <w:pPr>
        <w:tabs>
          <w:tab w:val="left" w:pos="709"/>
        </w:tabs>
        <w:spacing w:after="0" w:line="240" w:lineRule="auto"/>
        <w:ind w:left="360"/>
        <w:jc w:val="both"/>
        <w:rPr>
          <w:rFonts w:ascii="Times New Roman" w:hAnsi="Times New Roman" w:cs="Times New Roman"/>
          <w:sz w:val="16"/>
          <w:szCs w:val="16"/>
        </w:rPr>
      </w:pPr>
      <w:r w:rsidRPr="003D059D">
        <w:rPr>
          <w:rFonts w:ascii="Times New Roman" w:hAnsi="Times New Roman" w:cs="Times New Roman"/>
          <w:sz w:val="16"/>
          <w:szCs w:val="16"/>
        </w:rPr>
        <w:t xml:space="preserve"> 1.2  приложение № 1 к Положению изложить в редакции приложения к настоящему Решению</w:t>
      </w:r>
    </w:p>
    <w:p w:rsidR="003D059D" w:rsidRPr="003D059D" w:rsidRDefault="003D059D" w:rsidP="003D059D">
      <w:pPr>
        <w:tabs>
          <w:tab w:val="left" w:pos="709"/>
        </w:tabs>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2. Настоящее Решение вступает в силу со дня опубликования, но не ранее 1 января 2018 года.</w:t>
      </w:r>
    </w:p>
    <w:p w:rsidR="003D059D" w:rsidRPr="003D059D" w:rsidRDefault="003D059D" w:rsidP="003D059D">
      <w:pPr>
        <w:tabs>
          <w:tab w:val="left" w:pos="709"/>
        </w:tabs>
        <w:spacing w:after="0" w:line="240" w:lineRule="auto"/>
        <w:jc w:val="both"/>
        <w:rPr>
          <w:rFonts w:ascii="Times New Roman" w:hAnsi="Times New Roman" w:cs="Times New Roman"/>
          <w:sz w:val="16"/>
          <w:szCs w:val="16"/>
        </w:rPr>
      </w:pPr>
      <w:r w:rsidRPr="003D059D">
        <w:rPr>
          <w:rFonts w:ascii="Times New Roman" w:hAnsi="Times New Roman" w:cs="Times New Roman"/>
          <w:sz w:val="16"/>
          <w:szCs w:val="16"/>
        </w:rPr>
        <w:t>3.Опубликовать данное Решение в Вестнике МО «Хохорск»</w:t>
      </w:r>
    </w:p>
    <w:p w:rsidR="003D059D" w:rsidRPr="003D059D" w:rsidRDefault="003D059D" w:rsidP="003D059D">
      <w:pPr>
        <w:spacing w:after="0"/>
        <w:rPr>
          <w:rFonts w:ascii="Times New Roman" w:hAnsi="Times New Roman" w:cs="Times New Roman"/>
          <w:sz w:val="16"/>
          <w:szCs w:val="16"/>
        </w:rPr>
      </w:pPr>
    </w:p>
    <w:p w:rsidR="003D059D" w:rsidRPr="003D059D" w:rsidRDefault="003D059D" w:rsidP="003D059D">
      <w:pPr>
        <w:spacing w:after="0"/>
        <w:jc w:val="right"/>
        <w:rPr>
          <w:rFonts w:ascii="Times New Roman" w:hAnsi="Times New Roman" w:cs="Times New Roman"/>
          <w:sz w:val="16"/>
          <w:szCs w:val="16"/>
        </w:rPr>
      </w:pPr>
    </w:p>
    <w:p w:rsidR="003D059D" w:rsidRPr="003D059D" w:rsidRDefault="003D059D" w:rsidP="003D059D">
      <w:pPr>
        <w:spacing w:after="0"/>
        <w:rPr>
          <w:rFonts w:ascii="Times New Roman" w:hAnsi="Times New Roman" w:cs="Times New Roman"/>
          <w:sz w:val="16"/>
          <w:szCs w:val="16"/>
        </w:rPr>
      </w:pPr>
      <w:r w:rsidRPr="003D059D">
        <w:rPr>
          <w:rFonts w:ascii="Times New Roman" w:hAnsi="Times New Roman" w:cs="Times New Roman"/>
          <w:sz w:val="16"/>
          <w:szCs w:val="16"/>
        </w:rPr>
        <w:t>Председатель Думы</w:t>
      </w:r>
    </w:p>
    <w:p w:rsidR="003D059D" w:rsidRPr="003D059D" w:rsidRDefault="003D059D" w:rsidP="003D059D">
      <w:pPr>
        <w:spacing w:after="0"/>
        <w:rPr>
          <w:rFonts w:ascii="Times New Roman" w:hAnsi="Times New Roman" w:cs="Times New Roman"/>
          <w:sz w:val="16"/>
          <w:szCs w:val="16"/>
        </w:rPr>
      </w:pPr>
      <w:r w:rsidRPr="003D059D">
        <w:rPr>
          <w:rFonts w:ascii="Times New Roman" w:hAnsi="Times New Roman" w:cs="Times New Roman"/>
          <w:sz w:val="16"/>
          <w:szCs w:val="16"/>
        </w:rPr>
        <w:t>Глава муниципального образования</w:t>
      </w:r>
    </w:p>
    <w:p w:rsidR="003D059D" w:rsidRPr="003D059D" w:rsidRDefault="003D059D" w:rsidP="003D059D">
      <w:pPr>
        <w:spacing w:after="0" w:line="240" w:lineRule="auto"/>
        <w:rPr>
          <w:rFonts w:ascii="Times New Roman" w:hAnsi="Times New Roman" w:cs="Times New Roman"/>
          <w:sz w:val="16"/>
          <w:szCs w:val="16"/>
        </w:rPr>
      </w:pPr>
      <w:r w:rsidRPr="003D059D">
        <w:rPr>
          <w:rFonts w:ascii="Times New Roman" w:hAnsi="Times New Roman" w:cs="Times New Roman"/>
          <w:sz w:val="16"/>
          <w:szCs w:val="16"/>
        </w:rPr>
        <w:t>А.И.Улаханова</w:t>
      </w:r>
    </w:p>
    <w:p w:rsidR="003D059D" w:rsidRPr="003D059D" w:rsidRDefault="003D059D" w:rsidP="003D059D">
      <w:pPr>
        <w:spacing w:after="0" w:line="240" w:lineRule="auto"/>
        <w:jc w:val="both"/>
        <w:rPr>
          <w:rFonts w:ascii="Times New Roman" w:hAnsi="Times New Roman" w:cs="Times New Roman"/>
          <w:sz w:val="16"/>
          <w:szCs w:val="16"/>
        </w:rPr>
      </w:pPr>
    </w:p>
    <w:p w:rsidR="003D059D" w:rsidRPr="003D059D" w:rsidRDefault="003D059D" w:rsidP="003D059D">
      <w:pPr>
        <w:rPr>
          <w:rFonts w:ascii="Times New Roman" w:hAnsi="Times New Roman" w:cs="Times New Roman"/>
          <w:sz w:val="16"/>
          <w:szCs w:val="16"/>
        </w:rPr>
      </w:pPr>
    </w:p>
    <w:tbl>
      <w:tblPr>
        <w:tblW w:w="10314" w:type="dxa"/>
        <w:tblLook w:val="04A0"/>
      </w:tblPr>
      <w:tblGrid>
        <w:gridCol w:w="4928"/>
        <w:gridCol w:w="5386"/>
      </w:tblGrid>
      <w:tr w:rsidR="003D059D" w:rsidRPr="003D059D" w:rsidTr="003D059D">
        <w:tc>
          <w:tcPr>
            <w:tcW w:w="4928" w:type="dxa"/>
          </w:tcPr>
          <w:p w:rsidR="003D059D" w:rsidRPr="003D059D" w:rsidRDefault="00826E1A" w:rsidP="003D059D">
            <w:pPr>
              <w:spacing w:after="0"/>
              <w:rPr>
                <w:rFonts w:ascii="Times New Roman" w:hAnsi="Times New Roman" w:cs="Times New Roman"/>
                <w:sz w:val="16"/>
                <w:szCs w:val="16"/>
              </w:rPr>
            </w:pPr>
            <w:r>
              <w:rPr>
                <w:rFonts w:ascii="Times New Roman" w:hAnsi="Times New Roman" w:cs="Times New Roman"/>
                <w:sz w:val="16"/>
                <w:szCs w:val="16"/>
              </w:rPr>
              <w:t>Приложение №1</w:t>
            </w:r>
          </w:p>
        </w:tc>
        <w:tc>
          <w:tcPr>
            <w:tcW w:w="5386" w:type="dxa"/>
            <w:vAlign w:val="bottom"/>
            <w:hideMark/>
          </w:tcPr>
          <w:p w:rsidR="003D059D" w:rsidRPr="003D059D" w:rsidRDefault="003D059D" w:rsidP="003D059D">
            <w:pPr>
              <w:spacing w:after="0" w:line="240" w:lineRule="auto"/>
              <w:jc w:val="right"/>
              <w:rPr>
                <w:rFonts w:ascii="Times New Roman" w:hAnsi="Times New Roman" w:cs="Times New Roman"/>
                <w:b/>
                <w:sz w:val="16"/>
                <w:szCs w:val="16"/>
              </w:rPr>
            </w:pPr>
            <w:r w:rsidRPr="003D059D">
              <w:rPr>
                <w:rFonts w:ascii="Times New Roman" w:hAnsi="Times New Roman" w:cs="Times New Roman"/>
                <w:b/>
                <w:sz w:val="16"/>
                <w:szCs w:val="16"/>
              </w:rPr>
              <w:t>Приложение 1</w:t>
            </w:r>
          </w:p>
        </w:tc>
      </w:tr>
      <w:tr w:rsidR="003D059D" w:rsidRPr="003D059D" w:rsidTr="003D059D">
        <w:tc>
          <w:tcPr>
            <w:tcW w:w="4928" w:type="dxa"/>
          </w:tcPr>
          <w:p w:rsidR="003D059D" w:rsidRPr="003D059D" w:rsidRDefault="003D059D" w:rsidP="003D059D">
            <w:pPr>
              <w:spacing w:after="0"/>
              <w:rPr>
                <w:rFonts w:ascii="Times New Roman" w:hAnsi="Times New Roman" w:cs="Times New Roman"/>
                <w:sz w:val="16"/>
                <w:szCs w:val="16"/>
              </w:rPr>
            </w:pPr>
          </w:p>
        </w:tc>
        <w:tc>
          <w:tcPr>
            <w:tcW w:w="5386" w:type="dxa"/>
            <w:vAlign w:val="bottom"/>
            <w:hideMark/>
          </w:tcPr>
          <w:p w:rsidR="003D059D" w:rsidRPr="003D059D" w:rsidRDefault="003D059D" w:rsidP="003D059D">
            <w:pPr>
              <w:spacing w:after="0" w:line="240" w:lineRule="auto"/>
              <w:jc w:val="right"/>
              <w:rPr>
                <w:rFonts w:ascii="Times New Roman" w:hAnsi="Times New Roman" w:cs="Times New Roman"/>
                <w:b/>
                <w:sz w:val="16"/>
                <w:szCs w:val="16"/>
              </w:rPr>
            </w:pPr>
            <w:r w:rsidRPr="003D059D">
              <w:rPr>
                <w:rFonts w:ascii="Times New Roman" w:hAnsi="Times New Roman" w:cs="Times New Roman"/>
                <w:b/>
                <w:sz w:val="16"/>
                <w:szCs w:val="16"/>
              </w:rPr>
              <w:t xml:space="preserve">к Положению об оплате труда            </w:t>
            </w:r>
          </w:p>
        </w:tc>
      </w:tr>
      <w:tr w:rsidR="003D059D" w:rsidRPr="003D059D" w:rsidTr="003D059D">
        <w:tc>
          <w:tcPr>
            <w:tcW w:w="4928" w:type="dxa"/>
          </w:tcPr>
          <w:p w:rsidR="003D059D" w:rsidRPr="003D059D" w:rsidRDefault="003D059D" w:rsidP="003D059D">
            <w:pPr>
              <w:spacing w:after="0"/>
              <w:rPr>
                <w:rFonts w:ascii="Times New Roman" w:hAnsi="Times New Roman" w:cs="Times New Roman"/>
                <w:sz w:val="16"/>
                <w:szCs w:val="16"/>
              </w:rPr>
            </w:pPr>
          </w:p>
        </w:tc>
        <w:tc>
          <w:tcPr>
            <w:tcW w:w="5386" w:type="dxa"/>
            <w:vAlign w:val="bottom"/>
            <w:hideMark/>
          </w:tcPr>
          <w:p w:rsidR="003D059D" w:rsidRPr="003D059D" w:rsidRDefault="003D059D" w:rsidP="003D059D">
            <w:pPr>
              <w:spacing w:after="0" w:line="240" w:lineRule="auto"/>
              <w:jc w:val="right"/>
              <w:rPr>
                <w:rFonts w:ascii="Times New Roman" w:hAnsi="Times New Roman" w:cs="Times New Roman"/>
                <w:b/>
                <w:sz w:val="16"/>
                <w:szCs w:val="16"/>
              </w:rPr>
            </w:pPr>
            <w:r w:rsidRPr="003D059D">
              <w:rPr>
                <w:rFonts w:ascii="Times New Roman" w:hAnsi="Times New Roman" w:cs="Times New Roman"/>
                <w:b/>
                <w:sz w:val="16"/>
                <w:szCs w:val="16"/>
              </w:rPr>
              <w:t xml:space="preserve">работников учреждений культуры, </w:t>
            </w:r>
          </w:p>
          <w:p w:rsidR="003D059D" w:rsidRPr="003D059D" w:rsidRDefault="003D059D" w:rsidP="003D059D">
            <w:pPr>
              <w:spacing w:after="0" w:line="240" w:lineRule="auto"/>
              <w:jc w:val="right"/>
              <w:rPr>
                <w:rFonts w:ascii="Times New Roman" w:hAnsi="Times New Roman" w:cs="Times New Roman"/>
                <w:b/>
                <w:sz w:val="16"/>
                <w:szCs w:val="16"/>
              </w:rPr>
            </w:pPr>
            <w:proofErr w:type="gramStart"/>
            <w:r w:rsidRPr="003D059D">
              <w:rPr>
                <w:rFonts w:ascii="Times New Roman" w:hAnsi="Times New Roman" w:cs="Times New Roman"/>
                <w:b/>
                <w:sz w:val="16"/>
                <w:szCs w:val="16"/>
              </w:rPr>
              <w:t>находящихся</w:t>
            </w:r>
            <w:proofErr w:type="gramEnd"/>
            <w:r w:rsidRPr="003D059D">
              <w:rPr>
                <w:rFonts w:ascii="Times New Roman" w:hAnsi="Times New Roman" w:cs="Times New Roman"/>
                <w:b/>
                <w:sz w:val="16"/>
                <w:szCs w:val="16"/>
              </w:rPr>
              <w:t xml:space="preserve"> в ведении</w:t>
            </w:r>
          </w:p>
        </w:tc>
      </w:tr>
      <w:tr w:rsidR="003D059D" w:rsidRPr="003D059D" w:rsidTr="003D059D">
        <w:tc>
          <w:tcPr>
            <w:tcW w:w="4928" w:type="dxa"/>
          </w:tcPr>
          <w:p w:rsidR="003D059D" w:rsidRPr="003D059D" w:rsidRDefault="003D059D" w:rsidP="003D059D">
            <w:pPr>
              <w:spacing w:after="0"/>
              <w:rPr>
                <w:rFonts w:ascii="Times New Roman" w:hAnsi="Times New Roman" w:cs="Times New Roman"/>
                <w:sz w:val="16"/>
                <w:szCs w:val="16"/>
              </w:rPr>
            </w:pPr>
          </w:p>
        </w:tc>
        <w:tc>
          <w:tcPr>
            <w:tcW w:w="5386" w:type="dxa"/>
            <w:vAlign w:val="bottom"/>
            <w:hideMark/>
          </w:tcPr>
          <w:p w:rsidR="003D059D" w:rsidRPr="003D059D" w:rsidRDefault="003D059D" w:rsidP="003D059D">
            <w:pPr>
              <w:spacing w:after="0" w:line="240" w:lineRule="auto"/>
              <w:jc w:val="right"/>
              <w:rPr>
                <w:rFonts w:ascii="Times New Roman" w:hAnsi="Times New Roman" w:cs="Times New Roman"/>
                <w:b/>
                <w:sz w:val="16"/>
                <w:szCs w:val="16"/>
              </w:rPr>
            </w:pPr>
            <w:r w:rsidRPr="003D059D">
              <w:rPr>
                <w:rFonts w:ascii="Times New Roman" w:hAnsi="Times New Roman" w:cs="Times New Roman"/>
                <w:b/>
                <w:sz w:val="16"/>
                <w:szCs w:val="16"/>
              </w:rPr>
              <w:t xml:space="preserve">              муниципального образовани</w:t>
            </w:r>
            <w:proofErr w:type="gramStart"/>
            <w:r w:rsidRPr="003D059D">
              <w:rPr>
                <w:rFonts w:ascii="Times New Roman" w:hAnsi="Times New Roman" w:cs="Times New Roman"/>
                <w:b/>
                <w:sz w:val="16"/>
                <w:szCs w:val="16"/>
              </w:rPr>
              <w:t>я«</w:t>
            </w:r>
            <w:proofErr w:type="gramEnd"/>
            <w:r w:rsidRPr="003D059D">
              <w:rPr>
                <w:rFonts w:ascii="Times New Roman" w:hAnsi="Times New Roman" w:cs="Times New Roman"/>
                <w:b/>
                <w:sz w:val="16"/>
                <w:szCs w:val="16"/>
              </w:rPr>
              <w:t>Хохорск»</w:t>
            </w:r>
          </w:p>
        </w:tc>
      </w:tr>
      <w:tr w:rsidR="003D059D" w:rsidRPr="003D059D" w:rsidTr="003D059D">
        <w:trPr>
          <w:trHeight w:val="408"/>
        </w:trPr>
        <w:tc>
          <w:tcPr>
            <w:tcW w:w="4928" w:type="dxa"/>
          </w:tcPr>
          <w:p w:rsidR="003D059D" w:rsidRPr="003D059D" w:rsidRDefault="003D059D" w:rsidP="003D059D">
            <w:pPr>
              <w:spacing w:after="0"/>
              <w:rPr>
                <w:rFonts w:ascii="Times New Roman" w:hAnsi="Times New Roman" w:cs="Times New Roman"/>
                <w:sz w:val="16"/>
                <w:szCs w:val="16"/>
              </w:rPr>
            </w:pPr>
          </w:p>
        </w:tc>
        <w:tc>
          <w:tcPr>
            <w:tcW w:w="5386" w:type="dxa"/>
            <w:vAlign w:val="bottom"/>
            <w:hideMark/>
          </w:tcPr>
          <w:p w:rsidR="003D059D" w:rsidRPr="003D059D" w:rsidRDefault="003D059D" w:rsidP="003D059D">
            <w:pPr>
              <w:jc w:val="right"/>
              <w:rPr>
                <w:rFonts w:ascii="Times New Roman" w:hAnsi="Times New Roman" w:cs="Times New Roman"/>
                <w:b/>
                <w:sz w:val="16"/>
                <w:szCs w:val="16"/>
              </w:rPr>
            </w:pPr>
          </w:p>
        </w:tc>
      </w:tr>
    </w:tbl>
    <w:p w:rsidR="003D059D" w:rsidRPr="003D059D" w:rsidRDefault="003D059D" w:rsidP="003D059D">
      <w:pPr>
        <w:rPr>
          <w:rFonts w:ascii="Times New Roman" w:hAnsi="Times New Roman" w:cs="Times New Roman"/>
          <w:vanish/>
          <w:sz w:val="16"/>
          <w:szCs w:val="16"/>
        </w:rPr>
      </w:pPr>
    </w:p>
    <w:tbl>
      <w:tblPr>
        <w:tblW w:w="10357" w:type="dxa"/>
        <w:jc w:val="center"/>
        <w:tblInd w:w="1777" w:type="dxa"/>
        <w:tblLook w:val="04A0"/>
      </w:tblPr>
      <w:tblGrid>
        <w:gridCol w:w="10357"/>
      </w:tblGrid>
      <w:tr w:rsidR="003D059D" w:rsidRPr="003D059D" w:rsidTr="00723F74">
        <w:trPr>
          <w:trHeight w:val="315"/>
          <w:jc w:val="center"/>
        </w:trPr>
        <w:tc>
          <w:tcPr>
            <w:tcW w:w="10357" w:type="dxa"/>
            <w:noWrap/>
            <w:vAlign w:val="bottom"/>
          </w:tcPr>
          <w:p w:rsidR="003D059D" w:rsidRPr="003D059D" w:rsidRDefault="003D059D" w:rsidP="003D059D">
            <w:pPr>
              <w:rPr>
                <w:rFonts w:ascii="Times New Roman" w:hAnsi="Times New Roman" w:cs="Times New Roman"/>
                <w:b/>
                <w:sz w:val="16"/>
                <w:szCs w:val="16"/>
              </w:rPr>
            </w:pPr>
          </w:p>
        </w:tc>
      </w:tr>
    </w:tbl>
    <w:p w:rsidR="00723F74" w:rsidRDefault="00723F74" w:rsidP="003D059D">
      <w:pPr>
        <w:spacing w:after="0" w:line="240" w:lineRule="auto"/>
        <w:jc w:val="center"/>
        <w:rPr>
          <w:rFonts w:ascii="Times New Roman" w:hAnsi="Times New Roman" w:cs="Times New Roman"/>
          <w:sz w:val="16"/>
          <w:szCs w:val="16"/>
        </w:rPr>
        <w:sectPr w:rsidR="00723F74" w:rsidSect="003D059D">
          <w:type w:val="continuous"/>
          <w:pgSz w:w="11906" w:h="16838"/>
          <w:pgMar w:top="1134" w:right="850" w:bottom="1134" w:left="1701" w:header="708" w:footer="708" w:gutter="0"/>
          <w:cols w:num="2" w:space="708"/>
          <w:docGrid w:linePitch="360"/>
        </w:sectPr>
      </w:pPr>
    </w:p>
    <w:tbl>
      <w:tblPr>
        <w:tblW w:w="10633" w:type="dxa"/>
        <w:jc w:val="center"/>
        <w:tblInd w:w="1777" w:type="dxa"/>
        <w:tblLook w:val="04A0"/>
      </w:tblPr>
      <w:tblGrid>
        <w:gridCol w:w="8125"/>
        <w:gridCol w:w="2232"/>
        <w:gridCol w:w="276"/>
      </w:tblGrid>
      <w:tr w:rsidR="003D059D" w:rsidRPr="003D059D" w:rsidTr="003D059D">
        <w:trPr>
          <w:gridAfter w:val="1"/>
          <w:wAfter w:w="276" w:type="dxa"/>
          <w:trHeight w:val="1380"/>
          <w:jc w:val="center"/>
        </w:trPr>
        <w:tc>
          <w:tcPr>
            <w:tcW w:w="10357" w:type="dxa"/>
            <w:gridSpan w:val="2"/>
            <w:tcBorders>
              <w:bottom w:val="nil"/>
            </w:tcBorders>
            <w:noWrap/>
            <w:vAlign w:val="bottom"/>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lastRenderedPageBreak/>
              <w:t>ПРОФЕССИОНАЛЬНЫЕ КВАЛИФИКАЦИОННЫЕ ГРУППЫ ДОЛЖНОСТЕЙ И БАЗОВЫЕ РАЗМЕРЫ ОКЛАДОВ (СТАВОК) РАБОТНИКОВ УЧРЕЖДЕНИЙ КУЛЬТУРЫ МУНИЦИПАЛЬНОГО ОБРАЗОВАНИЯ «ХОХОРСК»</w:t>
            </w:r>
          </w:p>
          <w:p w:rsidR="003D059D" w:rsidRPr="003D059D" w:rsidRDefault="003D059D" w:rsidP="003D059D">
            <w:pPr>
              <w:spacing w:after="0" w:line="240" w:lineRule="auto"/>
              <w:jc w:val="center"/>
              <w:rPr>
                <w:rFonts w:ascii="Times New Roman" w:hAnsi="Times New Roman" w:cs="Times New Roman"/>
                <w:sz w:val="16"/>
                <w:szCs w:val="16"/>
              </w:rPr>
            </w:pP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 xml:space="preserve">1. ПРОФЕССИОНАЛЬНЫЕ КВАЛИФИКАЦИОННЫЕ ГРУППЫ </w:t>
            </w:r>
            <w:proofErr w:type="gramStart"/>
            <w:r w:rsidRPr="003D059D">
              <w:rPr>
                <w:rFonts w:ascii="Times New Roman" w:hAnsi="Times New Roman" w:cs="Times New Roman"/>
                <w:sz w:val="16"/>
                <w:szCs w:val="16"/>
              </w:rPr>
              <w:t>ОБЩЕОТРАСЛЕВЫХ</w:t>
            </w:r>
            <w:proofErr w:type="gramEnd"/>
          </w:p>
        </w:tc>
      </w:tr>
      <w:tr w:rsidR="003D059D" w:rsidRPr="003D059D" w:rsidTr="003D059D">
        <w:trPr>
          <w:gridAfter w:val="1"/>
          <w:wAfter w:w="276" w:type="dxa"/>
          <w:trHeight w:val="650"/>
          <w:jc w:val="center"/>
        </w:trPr>
        <w:tc>
          <w:tcPr>
            <w:tcW w:w="10357" w:type="dxa"/>
            <w:gridSpan w:val="2"/>
            <w:tcBorders>
              <w:bottom w:val="single" w:sz="4" w:space="0" w:color="auto"/>
            </w:tcBorders>
            <w:noWrap/>
            <w:vAlign w:val="bottom"/>
            <w:hideMark/>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ДОЛЖНОСТЕЙ РУКОВОДИТЕЛЕЙ, СПЕЦИАЛИСТОВ И СЛУЖАЩИХ,</w:t>
            </w:r>
          </w:p>
          <w:p w:rsidR="003D059D" w:rsidRPr="003D059D" w:rsidRDefault="003D059D" w:rsidP="003D059D">
            <w:pPr>
              <w:spacing w:after="0" w:line="240" w:lineRule="auto"/>
              <w:jc w:val="center"/>
              <w:rPr>
                <w:rFonts w:ascii="Times New Roman" w:hAnsi="Times New Roman" w:cs="Times New Roman"/>
                <w:sz w:val="16"/>
                <w:szCs w:val="16"/>
              </w:rPr>
            </w:pPr>
            <w:proofErr w:type="gramStart"/>
            <w:r w:rsidRPr="003D059D">
              <w:rPr>
                <w:rFonts w:ascii="Times New Roman" w:hAnsi="Times New Roman" w:cs="Times New Roman"/>
                <w:sz w:val="16"/>
                <w:szCs w:val="16"/>
              </w:rPr>
              <w:t>УТВЕРЖДЕННЫЕ</w:t>
            </w:r>
            <w:proofErr w:type="gramEnd"/>
            <w:r w:rsidRPr="003D059D">
              <w:rPr>
                <w:rFonts w:ascii="Times New Roman" w:hAnsi="Times New Roman" w:cs="Times New Roman"/>
                <w:sz w:val="16"/>
                <w:szCs w:val="16"/>
              </w:rPr>
              <w:t xml:space="preserve"> ПРИКАЗОМ МИНЗДРАСОЦРАЗВИТИЯ РОССИИ </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ОТ 26 МАЯ 2008 г. № 247н</w:t>
            </w:r>
          </w:p>
          <w:p w:rsidR="003D059D" w:rsidRPr="003D059D" w:rsidRDefault="003D059D" w:rsidP="003D059D">
            <w:pPr>
              <w:spacing w:after="0" w:line="240" w:lineRule="auto"/>
              <w:jc w:val="center"/>
              <w:rPr>
                <w:rFonts w:ascii="Times New Roman" w:hAnsi="Times New Roman" w:cs="Times New Roman"/>
                <w:sz w:val="16"/>
                <w:szCs w:val="16"/>
              </w:rPr>
            </w:pPr>
          </w:p>
          <w:p w:rsidR="003D059D" w:rsidRPr="003D059D" w:rsidRDefault="003D059D" w:rsidP="003D059D">
            <w:pPr>
              <w:spacing w:after="0" w:line="240" w:lineRule="auto"/>
              <w:jc w:val="center"/>
              <w:rPr>
                <w:rFonts w:ascii="Times New Roman" w:hAnsi="Times New Roman" w:cs="Times New Roman"/>
                <w:sz w:val="16"/>
                <w:szCs w:val="16"/>
              </w:rPr>
            </w:pPr>
          </w:p>
        </w:tc>
      </w:tr>
      <w:tr w:rsidR="003D059D" w:rsidRPr="003D059D" w:rsidTr="003D059D">
        <w:trPr>
          <w:trHeight w:val="315"/>
          <w:jc w:val="center"/>
        </w:trPr>
        <w:tc>
          <w:tcPr>
            <w:tcW w:w="8125" w:type="dxa"/>
            <w:tcBorders>
              <w:top w:val="single" w:sz="4" w:space="0" w:color="auto"/>
              <w:left w:val="single" w:sz="4" w:space="0" w:color="auto"/>
              <w:bottom w:val="single" w:sz="4" w:space="0" w:color="auto"/>
              <w:right w:val="single" w:sz="4" w:space="0" w:color="auto"/>
            </w:tcBorders>
            <w:noWrap/>
          </w:tcPr>
          <w:p w:rsidR="003D059D" w:rsidRPr="003D059D" w:rsidRDefault="003D059D" w:rsidP="003D059D">
            <w:pPr>
              <w:spacing w:after="0" w:line="240" w:lineRule="auto"/>
              <w:jc w:val="center"/>
              <w:rPr>
                <w:rFonts w:ascii="Times New Roman" w:hAnsi="Times New Roman" w:cs="Times New Roman"/>
                <w:sz w:val="16"/>
                <w:szCs w:val="16"/>
              </w:rPr>
            </w:pPr>
          </w:p>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Наименование должности (профессии)</w:t>
            </w:r>
          </w:p>
        </w:tc>
        <w:tc>
          <w:tcPr>
            <w:tcW w:w="2232" w:type="dxa"/>
            <w:tcBorders>
              <w:top w:val="single" w:sz="4" w:space="0" w:color="auto"/>
              <w:left w:val="single" w:sz="4" w:space="0" w:color="auto"/>
              <w:bottom w:val="single" w:sz="4" w:space="0" w:color="auto"/>
              <w:right w:val="single" w:sz="4" w:space="0" w:color="auto"/>
            </w:tcBorders>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Базовый размер оклада (ставки), руб.</w:t>
            </w:r>
          </w:p>
        </w:tc>
        <w:tc>
          <w:tcPr>
            <w:tcW w:w="276" w:type="dxa"/>
            <w:tcBorders>
              <w:left w:val="single" w:sz="4" w:space="0" w:color="auto"/>
            </w:tcBorders>
          </w:tcPr>
          <w:p w:rsidR="003D059D" w:rsidRPr="003D059D" w:rsidRDefault="003D059D" w:rsidP="003D059D">
            <w:pPr>
              <w:jc w:val="center"/>
              <w:rPr>
                <w:rFonts w:ascii="Times New Roman" w:hAnsi="Times New Roman" w:cs="Times New Roman"/>
                <w:b/>
                <w:sz w:val="16"/>
                <w:szCs w:val="16"/>
              </w:rPr>
            </w:pPr>
            <w:r w:rsidRPr="003D059D">
              <w:rPr>
                <w:rFonts w:ascii="Times New Roman" w:hAnsi="Times New Roman" w:cs="Times New Roman"/>
                <w:b/>
                <w:sz w:val="16"/>
                <w:szCs w:val="16"/>
              </w:rPr>
              <w:t>.</w:t>
            </w:r>
          </w:p>
        </w:tc>
      </w:tr>
      <w:tr w:rsidR="003D059D" w:rsidRPr="003D059D" w:rsidTr="003D059D">
        <w:trPr>
          <w:gridAfter w:val="1"/>
          <w:wAfter w:w="276" w:type="dxa"/>
          <w:trHeight w:val="489"/>
          <w:jc w:val="center"/>
        </w:trPr>
        <w:tc>
          <w:tcPr>
            <w:tcW w:w="10357" w:type="dxa"/>
            <w:gridSpan w:val="2"/>
            <w:tcBorders>
              <w:top w:val="single" w:sz="4" w:space="0" w:color="auto"/>
              <w:left w:val="single" w:sz="4" w:space="0" w:color="auto"/>
              <w:bottom w:val="single" w:sz="4" w:space="0" w:color="auto"/>
              <w:right w:val="single" w:sz="4" w:space="0" w:color="auto"/>
            </w:tcBorders>
            <w:noWrap/>
            <w:vAlign w:val="bottom"/>
            <w:hideMark/>
          </w:tcPr>
          <w:p w:rsidR="003D059D" w:rsidRPr="003D059D" w:rsidRDefault="003D059D" w:rsidP="003D059D">
            <w:pPr>
              <w:spacing w:line="240" w:lineRule="auto"/>
              <w:jc w:val="center"/>
              <w:rPr>
                <w:rFonts w:ascii="Times New Roman" w:hAnsi="Times New Roman" w:cs="Times New Roman"/>
                <w:sz w:val="16"/>
                <w:szCs w:val="16"/>
              </w:rPr>
            </w:pP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 xml:space="preserve">Профессиональная квалификационная группа </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«Общеотраслевые должности служащих первого уровня»</w:t>
            </w:r>
          </w:p>
          <w:p w:rsidR="003D059D" w:rsidRPr="003D059D" w:rsidRDefault="003D059D" w:rsidP="003D059D">
            <w:pPr>
              <w:spacing w:after="0" w:line="240" w:lineRule="auto"/>
              <w:jc w:val="center"/>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Кассир</w:t>
            </w:r>
          </w:p>
        </w:tc>
        <w:tc>
          <w:tcPr>
            <w:tcW w:w="2232" w:type="dxa"/>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4125</w:t>
            </w:r>
          </w:p>
        </w:tc>
      </w:tr>
      <w:tr w:rsidR="003D059D" w:rsidRPr="003D059D" w:rsidTr="003D059D">
        <w:trPr>
          <w:gridAfter w:val="1"/>
          <w:wAfter w:w="276" w:type="dxa"/>
          <w:trHeight w:val="693"/>
          <w:jc w:val="center"/>
        </w:trPr>
        <w:tc>
          <w:tcPr>
            <w:tcW w:w="10357" w:type="dxa"/>
            <w:gridSpan w:val="2"/>
            <w:tcBorders>
              <w:top w:val="single" w:sz="4" w:space="0" w:color="auto"/>
              <w:left w:val="single" w:sz="4" w:space="0" w:color="auto"/>
              <w:bottom w:val="single" w:sz="4" w:space="0" w:color="auto"/>
              <w:right w:val="single" w:sz="4" w:space="0" w:color="auto"/>
            </w:tcBorders>
            <w:noWrap/>
            <w:vAlign w:val="bottom"/>
            <w:hideMark/>
          </w:tcPr>
          <w:p w:rsidR="003D059D" w:rsidRPr="003D059D" w:rsidRDefault="003D059D" w:rsidP="003D059D">
            <w:pPr>
              <w:spacing w:line="240" w:lineRule="auto"/>
              <w:jc w:val="center"/>
              <w:rPr>
                <w:rFonts w:ascii="Times New Roman" w:hAnsi="Times New Roman" w:cs="Times New Roman"/>
                <w:sz w:val="16"/>
                <w:szCs w:val="16"/>
              </w:rPr>
            </w:pP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Профессиональная квалификационная группа</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«Общеотраслевые должности служащих третьего уровня»  </w:t>
            </w:r>
          </w:p>
          <w:p w:rsidR="003D059D" w:rsidRPr="003D059D" w:rsidRDefault="003D059D" w:rsidP="003D059D">
            <w:pPr>
              <w:spacing w:after="0" w:line="240" w:lineRule="auto"/>
              <w:jc w:val="center"/>
              <w:rPr>
                <w:rFonts w:ascii="Times New Roman" w:hAnsi="Times New Roman" w:cs="Times New Roman"/>
                <w:sz w:val="16"/>
                <w:szCs w:val="16"/>
              </w:rPr>
            </w:pPr>
          </w:p>
        </w:tc>
      </w:tr>
      <w:tr w:rsidR="003D059D" w:rsidRPr="003D059D" w:rsidTr="003D059D">
        <w:trPr>
          <w:gridAfter w:val="1"/>
          <w:wAfter w:w="276" w:type="dxa"/>
          <w:trHeight w:val="315"/>
          <w:jc w:val="center"/>
        </w:trPr>
        <w:tc>
          <w:tcPr>
            <w:tcW w:w="10357" w:type="dxa"/>
            <w:gridSpan w:val="2"/>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1 квалификационный уровень</w:t>
            </w: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Бухгалтер</w:t>
            </w:r>
          </w:p>
        </w:tc>
        <w:tc>
          <w:tcPr>
            <w:tcW w:w="2232" w:type="dxa"/>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6065</w:t>
            </w:r>
          </w:p>
        </w:tc>
      </w:tr>
      <w:tr w:rsidR="003D059D" w:rsidRPr="003D059D" w:rsidTr="003D059D">
        <w:trPr>
          <w:gridAfter w:val="1"/>
          <w:wAfter w:w="276" w:type="dxa"/>
          <w:trHeight w:val="613"/>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7882</w:t>
            </w:r>
          </w:p>
        </w:tc>
      </w:tr>
      <w:tr w:rsidR="003D059D" w:rsidRPr="003D059D" w:rsidTr="003D059D">
        <w:trPr>
          <w:gridAfter w:val="1"/>
          <w:wAfter w:w="276" w:type="dxa"/>
          <w:trHeight w:val="315"/>
          <w:jc w:val="center"/>
        </w:trPr>
        <w:tc>
          <w:tcPr>
            <w:tcW w:w="10357" w:type="dxa"/>
            <w:gridSpan w:val="2"/>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5 квалификационный уровень</w:t>
            </w:r>
          </w:p>
        </w:tc>
      </w:tr>
      <w:tr w:rsidR="003D059D" w:rsidRPr="003D059D" w:rsidTr="003D059D">
        <w:trPr>
          <w:gridAfter w:val="1"/>
          <w:wAfter w:w="276" w:type="dxa"/>
          <w:trHeight w:val="641"/>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Главный специалист в отделах, отделениях, мастерских, заместитель главного бухгалтера</w:t>
            </w:r>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8490</w:t>
            </w:r>
          </w:p>
        </w:tc>
      </w:tr>
      <w:tr w:rsidR="003D059D" w:rsidRPr="003D059D" w:rsidTr="003D059D">
        <w:trPr>
          <w:gridAfter w:val="1"/>
          <w:wAfter w:w="276" w:type="dxa"/>
          <w:trHeight w:val="50"/>
          <w:jc w:val="center"/>
        </w:trPr>
        <w:tc>
          <w:tcPr>
            <w:tcW w:w="10357" w:type="dxa"/>
            <w:gridSpan w:val="2"/>
            <w:tcBorders>
              <w:top w:val="nil"/>
              <w:left w:val="single" w:sz="4" w:space="0" w:color="auto"/>
              <w:bottom w:val="nil"/>
              <w:right w:val="single" w:sz="4" w:space="0" w:color="auto"/>
            </w:tcBorders>
            <w:noWrap/>
            <w:vAlign w:val="bottom"/>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Профессиональная квалификационная группа</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«Общеотраслевые должности служащих четвертого уровня»</w:t>
            </w:r>
          </w:p>
          <w:p w:rsidR="003D059D" w:rsidRPr="003D059D" w:rsidRDefault="003D059D" w:rsidP="003D059D">
            <w:pPr>
              <w:spacing w:after="0" w:line="240" w:lineRule="auto"/>
              <w:jc w:val="center"/>
              <w:rPr>
                <w:rFonts w:ascii="Times New Roman" w:hAnsi="Times New Roman" w:cs="Times New Roman"/>
                <w:sz w:val="16"/>
                <w:szCs w:val="16"/>
              </w:rPr>
            </w:pPr>
          </w:p>
        </w:tc>
      </w:tr>
      <w:tr w:rsidR="003D059D" w:rsidRPr="003D059D" w:rsidTr="003D059D">
        <w:trPr>
          <w:gridAfter w:val="1"/>
          <w:wAfter w:w="276" w:type="dxa"/>
          <w:trHeight w:val="315"/>
          <w:jc w:val="center"/>
        </w:trPr>
        <w:tc>
          <w:tcPr>
            <w:tcW w:w="10357" w:type="dxa"/>
            <w:gridSpan w:val="2"/>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3 квалификационный уровень</w:t>
            </w:r>
          </w:p>
        </w:tc>
      </w:tr>
      <w:tr w:rsidR="003D059D" w:rsidRPr="003D059D" w:rsidTr="003D059D">
        <w:trPr>
          <w:gridAfter w:val="1"/>
          <w:wAfter w:w="276" w:type="dxa"/>
          <w:trHeight w:val="581"/>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 xml:space="preserve">Директор (начальник, </w:t>
            </w:r>
            <w:proofErr w:type="gramStart"/>
            <w:r w:rsidRPr="003D059D">
              <w:rPr>
                <w:rFonts w:ascii="Times New Roman" w:hAnsi="Times New Roman" w:cs="Times New Roman"/>
                <w:sz w:val="16"/>
                <w:szCs w:val="16"/>
              </w:rPr>
              <w:t>заведующий) филиала</w:t>
            </w:r>
            <w:proofErr w:type="gramEnd"/>
            <w:r w:rsidRPr="003D059D">
              <w:rPr>
                <w:rFonts w:ascii="Times New Roman" w:hAnsi="Times New Roman" w:cs="Times New Roman"/>
                <w:sz w:val="16"/>
                <w:szCs w:val="16"/>
              </w:rPr>
              <w:t>, другого обособленного структурного подразделения</w:t>
            </w:r>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9100</w:t>
            </w:r>
          </w:p>
        </w:tc>
      </w:tr>
      <w:tr w:rsidR="003D059D" w:rsidRPr="003D059D" w:rsidTr="003D059D">
        <w:trPr>
          <w:gridAfter w:val="1"/>
          <w:wAfter w:w="276" w:type="dxa"/>
          <w:trHeight w:val="80"/>
          <w:jc w:val="center"/>
        </w:trPr>
        <w:tc>
          <w:tcPr>
            <w:tcW w:w="10357" w:type="dxa"/>
            <w:gridSpan w:val="2"/>
            <w:tcBorders>
              <w:top w:val="single" w:sz="4" w:space="0" w:color="auto"/>
              <w:bottom w:val="single" w:sz="4" w:space="0" w:color="auto"/>
              <w:right w:val="single" w:sz="4" w:space="0" w:color="auto"/>
            </w:tcBorders>
            <w:hideMark/>
          </w:tcPr>
          <w:p w:rsidR="003D059D" w:rsidRPr="003D059D" w:rsidRDefault="003D059D" w:rsidP="003D059D">
            <w:pPr>
              <w:spacing w:line="240" w:lineRule="auto"/>
              <w:rPr>
                <w:rFonts w:ascii="Times New Roman" w:hAnsi="Times New Roman" w:cs="Times New Roman"/>
                <w:b/>
                <w:sz w:val="16"/>
                <w:szCs w:val="16"/>
              </w:rPr>
            </w:pPr>
          </w:p>
        </w:tc>
      </w:tr>
      <w:tr w:rsidR="003D059D" w:rsidRPr="003D059D" w:rsidTr="003D059D">
        <w:trPr>
          <w:gridAfter w:val="1"/>
          <w:wAfter w:w="276" w:type="dxa"/>
          <w:trHeight w:val="1622"/>
          <w:jc w:val="center"/>
        </w:trPr>
        <w:tc>
          <w:tcPr>
            <w:tcW w:w="10357" w:type="dxa"/>
            <w:gridSpan w:val="2"/>
            <w:tcBorders>
              <w:top w:val="single" w:sz="4" w:space="0" w:color="auto"/>
              <w:left w:val="nil"/>
              <w:bottom w:val="single" w:sz="4" w:space="0" w:color="auto"/>
              <w:right w:val="nil"/>
            </w:tcBorders>
            <w:noWrap/>
            <w:vAlign w:val="bottom"/>
            <w:hideMark/>
          </w:tcPr>
          <w:p w:rsidR="003D059D" w:rsidRPr="003D059D" w:rsidRDefault="003D059D" w:rsidP="003D059D">
            <w:pPr>
              <w:spacing w:line="240" w:lineRule="auto"/>
              <w:jc w:val="center"/>
              <w:rPr>
                <w:rFonts w:ascii="Times New Roman" w:hAnsi="Times New Roman" w:cs="Times New Roman"/>
                <w:sz w:val="16"/>
                <w:szCs w:val="16"/>
              </w:rPr>
            </w:pP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2. ПРОФЕССИОНАЛЬНЫЕ КВАЛИФИКАЦИОННЫЕ ГРУППЫ ДОЛЖНОСТЕЙ</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РАБОТНИКОВ КУЛЬТУРЫ, ИСКУССТВА И КИНЕМАТОГРАФИИ,</w:t>
            </w:r>
          </w:p>
          <w:p w:rsidR="003D059D" w:rsidRPr="003D059D" w:rsidRDefault="003D059D" w:rsidP="003D059D">
            <w:pPr>
              <w:spacing w:after="0" w:line="240" w:lineRule="auto"/>
              <w:jc w:val="center"/>
              <w:rPr>
                <w:rFonts w:ascii="Times New Roman" w:hAnsi="Times New Roman" w:cs="Times New Roman"/>
                <w:sz w:val="16"/>
                <w:szCs w:val="16"/>
              </w:rPr>
            </w:pPr>
            <w:proofErr w:type="gramStart"/>
            <w:r w:rsidRPr="003D059D">
              <w:rPr>
                <w:rFonts w:ascii="Times New Roman" w:hAnsi="Times New Roman" w:cs="Times New Roman"/>
                <w:sz w:val="16"/>
                <w:szCs w:val="16"/>
              </w:rPr>
              <w:t>УТВЕРЖДЕННЫЕ</w:t>
            </w:r>
            <w:proofErr w:type="gramEnd"/>
            <w:r w:rsidRPr="003D059D">
              <w:rPr>
                <w:rFonts w:ascii="Times New Roman" w:hAnsi="Times New Roman" w:cs="Times New Roman"/>
                <w:sz w:val="16"/>
                <w:szCs w:val="16"/>
              </w:rPr>
              <w:t xml:space="preserve"> ПРИКАЗОМ МИНЗДРАВСОЦРАЗВИТИЯ РОССИИ</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ОТ 31 АВГУСТА 2007 ГОДА № 570</w:t>
            </w:r>
          </w:p>
          <w:p w:rsidR="003D059D" w:rsidRPr="003D059D" w:rsidRDefault="003D059D" w:rsidP="003D059D">
            <w:pPr>
              <w:spacing w:after="0" w:line="240" w:lineRule="auto"/>
              <w:jc w:val="both"/>
              <w:rPr>
                <w:rFonts w:ascii="Times New Roman" w:hAnsi="Times New Roman" w:cs="Times New Roman"/>
                <w:b/>
                <w:sz w:val="16"/>
                <w:szCs w:val="16"/>
              </w:rPr>
            </w:pPr>
            <w:r w:rsidRPr="003D059D">
              <w:rPr>
                <w:rFonts w:ascii="Times New Roman" w:hAnsi="Times New Roman" w:cs="Times New Roman"/>
                <w:b/>
                <w:sz w:val="16"/>
                <w:szCs w:val="16"/>
              </w:rPr>
              <w:t>  </w:t>
            </w:r>
          </w:p>
        </w:tc>
      </w:tr>
      <w:tr w:rsidR="003D059D" w:rsidRPr="003D059D" w:rsidTr="003D059D">
        <w:trPr>
          <w:gridAfter w:val="1"/>
          <w:wAfter w:w="276" w:type="dxa"/>
          <w:trHeight w:val="954"/>
          <w:jc w:val="center"/>
        </w:trPr>
        <w:tc>
          <w:tcPr>
            <w:tcW w:w="10357" w:type="dxa"/>
            <w:gridSpan w:val="2"/>
            <w:tcBorders>
              <w:top w:val="single" w:sz="4" w:space="0" w:color="auto"/>
              <w:left w:val="single" w:sz="4" w:space="0" w:color="auto"/>
              <w:bottom w:val="single" w:sz="4" w:space="0" w:color="auto"/>
              <w:right w:val="single" w:sz="4" w:space="0" w:color="auto"/>
            </w:tcBorders>
            <w:noWrap/>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Профессиональная квалификационная группа</w:t>
            </w:r>
          </w:p>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 xml:space="preserve">«Должности </w:t>
            </w:r>
            <w:proofErr w:type="gramStart"/>
            <w:r w:rsidRPr="003D059D">
              <w:rPr>
                <w:rFonts w:ascii="Times New Roman" w:hAnsi="Times New Roman" w:cs="Times New Roman"/>
                <w:sz w:val="16"/>
                <w:szCs w:val="16"/>
              </w:rPr>
              <w:t>технических исполнителей</w:t>
            </w:r>
            <w:proofErr w:type="gramEnd"/>
            <w:r w:rsidRPr="003D059D">
              <w:rPr>
                <w:rFonts w:ascii="Times New Roman" w:hAnsi="Times New Roman" w:cs="Times New Roman"/>
                <w:sz w:val="16"/>
                <w:szCs w:val="16"/>
              </w:rPr>
              <w:t xml:space="preserve"> и артистов</w:t>
            </w:r>
          </w:p>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вспомогательного состава»</w:t>
            </w: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Смотритель музейный</w:t>
            </w:r>
          </w:p>
        </w:tc>
        <w:tc>
          <w:tcPr>
            <w:tcW w:w="2232" w:type="dxa"/>
            <w:vMerge w:val="restart"/>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4360</w:t>
            </w:r>
          </w:p>
        </w:tc>
      </w:tr>
      <w:tr w:rsidR="003D059D" w:rsidRPr="003D059D" w:rsidTr="003D059D">
        <w:trPr>
          <w:gridAfter w:val="1"/>
          <w:wAfter w:w="276" w:type="dxa"/>
          <w:trHeight w:val="315"/>
          <w:jc w:val="center"/>
        </w:trPr>
        <w:tc>
          <w:tcPr>
            <w:tcW w:w="8125" w:type="dxa"/>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Контролер билетов</w:t>
            </w:r>
          </w:p>
        </w:tc>
        <w:tc>
          <w:tcPr>
            <w:tcW w:w="2232"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10357" w:type="dxa"/>
            <w:gridSpan w:val="2"/>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Профессиональная квалификационная группа</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«Должности работников культуры, искусства и кинематографии</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среднего звена»</w:t>
            </w:r>
          </w:p>
        </w:tc>
      </w:tr>
      <w:tr w:rsidR="003D059D" w:rsidRPr="003D059D" w:rsidTr="003D059D">
        <w:trPr>
          <w:gridAfter w:val="1"/>
          <w:wAfter w:w="276" w:type="dxa"/>
          <w:trHeight w:val="541"/>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Руководитель кружка, любительского объединения, клуба по интересам</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5928</w:t>
            </w:r>
          </w:p>
        </w:tc>
      </w:tr>
      <w:tr w:rsidR="003D059D" w:rsidRPr="003D059D" w:rsidTr="003D059D">
        <w:trPr>
          <w:gridAfter w:val="1"/>
          <w:wAfter w:w="276" w:type="dxa"/>
          <w:trHeight w:val="315"/>
          <w:jc w:val="center"/>
        </w:trPr>
        <w:tc>
          <w:tcPr>
            <w:tcW w:w="8125" w:type="dxa"/>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proofErr w:type="spellStart"/>
            <w:r w:rsidRPr="003D059D">
              <w:rPr>
                <w:rFonts w:ascii="Times New Roman" w:hAnsi="Times New Roman" w:cs="Times New Roman"/>
                <w:sz w:val="16"/>
                <w:szCs w:val="16"/>
              </w:rPr>
              <w:t>Культорганизатор</w:t>
            </w:r>
            <w:proofErr w:type="spellEnd"/>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55"/>
          <w:jc w:val="center"/>
        </w:trPr>
        <w:tc>
          <w:tcPr>
            <w:tcW w:w="8125" w:type="dxa"/>
            <w:tcBorders>
              <w:top w:val="nil"/>
              <w:left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Аккомпаниатор</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781"/>
          <w:jc w:val="center"/>
        </w:trPr>
        <w:tc>
          <w:tcPr>
            <w:tcW w:w="10357" w:type="dxa"/>
            <w:gridSpan w:val="2"/>
            <w:tcBorders>
              <w:top w:val="single" w:sz="4" w:space="0" w:color="auto"/>
              <w:left w:val="single" w:sz="4" w:space="0" w:color="auto"/>
              <w:bottom w:val="single" w:sz="4" w:space="0" w:color="auto"/>
              <w:right w:val="single" w:sz="4" w:space="0" w:color="auto"/>
            </w:tcBorders>
            <w:noWrap/>
            <w:vAlign w:val="bottom"/>
            <w:hideMark/>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Профессиональная квалификационная группа</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«Должности работников культуры, искусства и кинематографии</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ведущего звена» </w:t>
            </w:r>
          </w:p>
        </w:tc>
      </w:tr>
      <w:tr w:rsidR="003D059D" w:rsidRPr="003D059D" w:rsidTr="003D059D">
        <w:trPr>
          <w:gridAfter w:val="1"/>
          <w:wAfter w:w="276" w:type="dxa"/>
          <w:trHeight w:val="315"/>
          <w:jc w:val="center"/>
        </w:trPr>
        <w:tc>
          <w:tcPr>
            <w:tcW w:w="8125" w:type="dxa"/>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Библиотекарь</w:t>
            </w:r>
          </w:p>
        </w:tc>
        <w:tc>
          <w:tcPr>
            <w:tcW w:w="2232" w:type="dxa"/>
            <w:vMerge w:val="restart"/>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p>
          <w:p w:rsidR="003D059D" w:rsidRPr="003D059D" w:rsidRDefault="003D059D" w:rsidP="003D059D">
            <w:pPr>
              <w:spacing w:line="240" w:lineRule="auto"/>
              <w:jc w:val="center"/>
              <w:rPr>
                <w:rFonts w:ascii="Times New Roman" w:hAnsi="Times New Roman" w:cs="Times New Roman"/>
                <w:sz w:val="16"/>
                <w:szCs w:val="16"/>
              </w:rPr>
            </w:pPr>
          </w:p>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6812</w:t>
            </w: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Главный библиотекарь</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Главный библиограф</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01"/>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Библиограф</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Художник-модельер театрального костюма</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Аккомпаниатор-концертмейстер</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1180"/>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lastRenderedPageBreak/>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823"/>
          <w:jc w:val="center"/>
        </w:trPr>
        <w:tc>
          <w:tcPr>
            <w:tcW w:w="10357" w:type="dxa"/>
            <w:gridSpan w:val="2"/>
            <w:tcBorders>
              <w:top w:val="single" w:sz="4" w:space="0" w:color="auto"/>
              <w:left w:val="single" w:sz="4" w:space="0" w:color="auto"/>
              <w:bottom w:val="single" w:sz="4" w:space="0" w:color="auto"/>
              <w:right w:val="single" w:sz="4" w:space="0" w:color="auto"/>
            </w:tcBorders>
            <w:noWrap/>
            <w:vAlign w:val="bottom"/>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Профессиональная квалификационная группа</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«Должности руководящего состава учреждений культуры,</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искусства и кинематографии»</w:t>
            </w:r>
          </w:p>
          <w:p w:rsidR="003D059D" w:rsidRPr="003D059D" w:rsidRDefault="003D059D" w:rsidP="003D059D">
            <w:pPr>
              <w:spacing w:after="0"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Заведующий отделом (сектором) библиотеки</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7776</w:t>
            </w: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Заведующий отделом (сектором) музея</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Звукорежиссер</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7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Главный хранитель фондов</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1443"/>
          <w:jc w:val="center"/>
        </w:trPr>
        <w:tc>
          <w:tcPr>
            <w:tcW w:w="8125" w:type="dxa"/>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633"/>
          <w:jc w:val="center"/>
        </w:trPr>
        <w:tc>
          <w:tcPr>
            <w:tcW w:w="8125" w:type="dxa"/>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Руководитель клубного формирования - любительского объединения, студии, коллектива самодеятельного искусства, клуба по интересам</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70"/>
          <w:jc w:val="center"/>
        </w:trPr>
        <w:tc>
          <w:tcPr>
            <w:tcW w:w="8125" w:type="dxa"/>
            <w:tcBorders>
              <w:top w:val="single" w:sz="4" w:space="0" w:color="auto"/>
              <w:left w:val="single" w:sz="4" w:space="0" w:color="auto"/>
              <w:bottom w:val="nil"/>
              <w:right w:val="single" w:sz="4" w:space="0" w:color="auto"/>
            </w:tcBorders>
            <w:hideMark/>
          </w:tcPr>
          <w:p w:rsidR="003D059D" w:rsidRPr="003D059D" w:rsidRDefault="003D059D" w:rsidP="003D059D">
            <w:pPr>
              <w:spacing w:line="240" w:lineRule="auto"/>
              <w:rPr>
                <w:rFonts w:ascii="Times New Roman" w:hAnsi="Times New Roman" w:cs="Times New Roman"/>
                <w:sz w:val="16"/>
                <w:szCs w:val="16"/>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jc w:val="center"/>
              <w:rPr>
                <w:rFonts w:ascii="Times New Roman" w:hAnsi="Times New Roman" w:cs="Times New Roman"/>
                <w:sz w:val="16"/>
                <w:szCs w:val="16"/>
              </w:rPr>
            </w:pPr>
          </w:p>
        </w:tc>
      </w:tr>
      <w:tr w:rsidR="003D059D" w:rsidRPr="003D059D" w:rsidTr="003D059D">
        <w:trPr>
          <w:gridBefore w:val="1"/>
          <w:gridAfter w:val="1"/>
          <w:wBefore w:w="8125" w:type="dxa"/>
          <w:wAfter w:w="276" w:type="dxa"/>
          <w:trHeight w:val="315"/>
          <w:jc w:val="center"/>
        </w:trPr>
        <w:tc>
          <w:tcPr>
            <w:tcW w:w="2232" w:type="dxa"/>
            <w:tcBorders>
              <w:left w:val="nil"/>
              <w:bottom w:val="nil"/>
              <w:right w:val="nil"/>
            </w:tcBorders>
            <w:noWrap/>
            <w:vAlign w:val="bottom"/>
            <w:hideMark/>
          </w:tcPr>
          <w:p w:rsidR="003D059D" w:rsidRPr="003D059D" w:rsidRDefault="003D059D" w:rsidP="003D059D">
            <w:pPr>
              <w:spacing w:line="240" w:lineRule="auto"/>
              <w:rPr>
                <w:rFonts w:ascii="Times New Roman" w:hAnsi="Times New Roman" w:cs="Times New Roman"/>
                <w:sz w:val="16"/>
                <w:szCs w:val="16"/>
              </w:rPr>
            </w:pPr>
            <w:r w:rsidRPr="003D059D">
              <w:rPr>
                <w:rFonts w:ascii="Times New Roman" w:hAnsi="Times New Roman" w:cs="Times New Roman"/>
                <w:sz w:val="16"/>
                <w:szCs w:val="16"/>
              </w:rPr>
              <w:t> </w:t>
            </w:r>
          </w:p>
        </w:tc>
      </w:tr>
      <w:tr w:rsidR="003D059D" w:rsidRPr="003D059D" w:rsidTr="003D059D">
        <w:trPr>
          <w:gridAfter w:val="1"/>
          <w:wAfter w:w="276" w:type="dxa"/>
          <w:trHeight w:val="315"/>
          <w:jc w:val="center"/>
        </w:trPr>
        <w:tc>
          <w:tcPr>
            <w:tcW w:w="10357" w:type="dxa"/>
            <w:gridSpan w:val="2"/>
            <w:noWrap/>
            <w:vAlign w:val="bottom"/>
            <w:hideMark/>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 xml:space="preserve">3. ПРОФЕССИОНАЛЬНЫЕ КВАЛИФИКАЦИОННЫЕ ГРУППЫ </w:t>
            </w:r>
            <w:proofErr w:type="gramStart"/>
            <w:r w:rsidRPr="003D059D">
              <w:rPr>
                <w:rFonts w:ascii="Times New Roman" w:hAnsi="Times New Roman" w:cs="Times New Roman"/>
                <w:sz w:val="16"/>
                <w:szCs w:val="16"/>
              </w:rPr>
              <w:t>ОБЩЕОТРАСЛЕВЫХ</w:t>
            </w:r>
            <w:proofErr w:type="gramEnd"/>
          </w:p>
        </w:tc>
      </w:tr>
      <w:tr w:rsidR="003D059D" w:rsidRPr="003D059D" w:rsidTr="003D059D">
        <w:trPr>
          <w:gridAfter w:val="1"/>
          <w:wAfter w:w="276" w:type="dxa"/>
          <w:trHeight w:val="315"/>
          <w:jc w:val="center"/>
        </w:trPr>
        <w:tc>
          <w:tcPr>
            <w:tcW w:w="10357" w:type="dxa"/>
            <w:gridSpan w:val="2"/>
            <w:noWrap/>
            <w:vAlign w:val="bottom"/>
            <w:hideMark/>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 xml:space="preserve">ПРОФЕССИЙ РАБОЧИХ, </w:t>
            </w:r>
            <w:proofErr w:type="gramStart"/>
            <w:r w:rsidRPr="003D059D">
              <w:rPr>
                <w:rFonts w:ascii="Times New Roman" w:hAnsi="Times New Roman" w:cs="Times New Roman"/>
                <w:sz w:val="16"/>
                <w:szCs w:val="16"/>
              </w:rPr>
              <w:t>УТВЕРЖДЕННЫЕ</w:t>
            </w:r>
            <w:proofErr w:type="gramEnd"/>
            <w:r w:rsidRPr="003D059D">
              <w:rPr>
                <w:rFonts w:ascii="Times New Roman" w:hAnsi="Times New Roman" w:cs="Times New Roman"/>
                <w:sz w:val="16"/>
                <w:szCs w:val="16"/>
              </w:rPr>
              <w:t xml:space="preserve"> ПРИКАЗОМ МИНЗДРАВСОЦРАЗВИТИЯ</w:t>
            </w:r>
          </w:p>
        </w:tc>
      </w:tr>
      <w:tr w:rsidR="003D059D" w:rsidRPr="003D059D" w:rsidTr="003D059D">
        <w:trPr>
          <w:gridAfter w:val="1"/>
          <w:wAfter w:w="276" w:type="dxa"/>
          <w:trHeight w:val="315"/>
          <w:jc w:val="center"/>
        </w:trPr>
        <w:tc>
          <w:tcPr>
            <w:tcW w:w="10357" w:type="dxa"/>
            <w:gridSpan w:val="2"/>
            <w:tcBorders>
              <w:top w:val="nil"/>
              <w:left w:val="nil"/>
              <w:bottom w:val="single" w:sz="4" w:space="0" w:color="auto"/>
              <w:right w:val="nil"/>
            </w:tcBorders>
            <w:noWrap/>
            <w:vAlign w:val="bottom"/>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РОССИИ ОТ 29 МАЯ 2008 ГОДА № 248Н</w:t>
            </w:r>
          </w:p>
          <w:p w:rsidR="003D059D" w:rsidRPr="003D059D" w:rsidRDefault="003D059D" w:rsidP="003D059D">
            <w:pPr>
              <w:spacing w:after="0" w:line="240" w:lineRule="auto"/>
              <w:jc w:val="center"/>
              <w:rPr>
                <w:rFonts w:ascii="Times New Roman" w:hAnsi="Times New Roman" w:cs="Times New Roman"/>
                <w:sz w:val="16"/>
                <w:szCs w:val="16"/>
              </w:rPr>
            </w:pPr>
          </w:p>
        </w:tc>
      </w:tr>
      <w:tr w:rsidR="003D059D" w:rsidRPr="003D059D" w:rsidTr="003D059D">
        <w:trPr>
          <w:gridAfter w:val="1"/>
          <w:wAfter w:w="276" w:type="dxa"/>
          <w:trHeight w:val="689"/>
          <w:jc w:val="center"/>
        </w:trPr>
        <w:tc>
          <w:tcPr>
            <w:tcW w:w="10357" w:type="dxa"/>
            <w:gridSpan w:val="2"/>
            <w:tcBorders>
              <w:top w:val="single" w:sz="4" w:space="0" w:color="auto"/>
              <w:left w:val="single" w:sz="4" w:space="0" w:color="auto"/>
              <w:bottom w:val="nil"/>
              <w:right w:val="single" w:sz="4" w:space="0" w:color="auto"/>
            </w:tcBorders>
            <w:noWrap/>
            <w:hideMark/>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Профессиональная квалификационная группа</w:t>
            </w:r>
          </w:p>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«Общеотраслевые профессии рабочих первого уровня»</w:t>
            </w:r>
          </w:p>
        </w:tc>
      </w:tr>
      <w:tr w:rsidR="003D059D" w:rsidRPr="003D059D" w:rsidTr="003D059D">
        <w:trPr>
          <w:gridAfter w:val="1"/>
          <w:wAfter w:w="276" w:type="dxa"/>
          <w:trHeight w:val="315"/>
          <w:jc w:val="center"/>
        </w:trPr>
        <w:tc>
          <w:tcPr>
            <w:tcW w:w="10357" w:type="dxa"/>
            <w:gridSpan w:val="2"/>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1 квалификационный уровень</w:t>
            </w:r>
          </w:p>
        </w:tc>
      </w:tr>
      <w:tr w:rsidR="003D059D" w:rsidRPr="003D059D" w:rsidTr="003D059D">
        <w:trPr>
          <w:gridAfter w:val="1"/>
          <w:wAfter w:w="276" w:type="dxa"/>
          <w:trHeight w:val="945"/>
          <w:jc w:val="center"/>
        </w:trPr>
        <w:tc>
          <w:tcPr>
            <w:tcW w:w="8125" w:type="dxa"/>
            <w:vMerge w:val="restart"/>
            <w:tcBorders>
              <w:top w:val="nil"/>
              <w:left w:val="single" w:sz="4" w:space="0" w:color="auto"/>
              <w:bottom w:val="single" w:sz="4" w:space="0" w:color="auto"/>
              <w:right w:val="single" w:sz="4" w:space="0" w:color="auto"/>
            </w:tcBorders>
            <w:hideMark/>
          </w:tcPr>
          <w:p w:rsidR="003D059D" w:rsidRPr="003D059D" w:rsidRDefault="00C27FE9" w:rsidP="003D059D">
            <w:pPr>
              <w:spacing w:line="240" w:lineRule="auto"/>
              <w:jc w:val="both"/>
              <w:rPr>
                <w:rFonts w:ascii="Times New Roman" w:hAnsi="Times New Roman" w:cs="Times New Roman"/>
                <w:color w:val="000000"/>
                <w:sz w:val="16"/>
                <w:szCs w:val="16"/>
              </w:rPr>
            </w:pPr>
            <w:hyperlink r:id="rId21" w:history="1">
              <w:r w:rsidR="003D059D" w:rsidRPr="003D059D">
                <w:rPr>
                  <w:rStyle w:val="ab"/>
                  <w:rFonts w:ascii="Times New Roman" w:hAnsi="Times New Roman" w:cs="Times New Roman"/>
                  <w:color w:val="000000"/>
                  <w:sz w:val="16"/>
                  <w:szCs w:val="1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hyperlink>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4125 - 1 квалификационный разряд,</w:t>
            </w:r>
          </w:p>
        </w:tc>
      </w:tr>
      <w:tr w:rsidR="003D059D" w:rsidRPr="003D059D" w:rsidTr="003D059D">
        <w:trPr>
          <w:gridAfter w:val="1"/>
          <w:wAfter w:w="276" w:type="dxa"/>
          <w:trHeight w:val="945"/>
          <w:jc w:val="center"/>
        </w:trPr>
        <w:tc>
          <w:tcPr>
            <w:tcW w:w="8125"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4262 - 2 квалификационный разряд,</w:t>
            </w:r>
          </w:p>
        </w:tc>
      </w:tr>
      <w:tr w:rsidR="003D059D" w:rsidRPr="003D059D" w:rsidTr="003D059D">
        <w:trPr>
          <w:gridAfter w:val="1"/>
          <w:wAfter w:w="276" w:type="dxa"/>
          <w:trHeight w:val="945"/>
          <w:jc w:val="center"/>
        </w:trPr>
        <w:tc>
          <w:tcPr>
            <w:tcW w:w="8125"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4673 - 3 квалификационный разряд</w:t>
            </w: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Контролер-кассир</w:t>
            </w:r>
          </w:p>
        </w:tc>
        <w:tc>
          <w:tcPr>
            <w:tcW w:w="2232" w:type="dxa"/>
            <w:vMerge w:val="restart"/>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4125</w:t>
            </w: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Гардеробщик</w:t>
            </w:r>
          </w:p>
        </w:tc>
        <w:tc>
          <w:tcPr>
            <w:tcW w:w="2232"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Дворник</w:t>
            </w:r>
          </w:p>
        </w:tc>
        <w:tc>
          <w:tcPr>
            <w:tcW w:w="2232"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Швея по ремонту одежды</w:t>
            </w:r>
          </w:p>
        </w:tc>
        <w:tc>
          <w:tcPr>
            <w:tcW w:w="2232"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Рабочий по комплексному обслуживанию и ремонту зданий</w:t>
            </w:r>
          </w:p>
        </w:tc>
        <w:tc>
          <w:tcPr>
            <w:tcW w:w="2232"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 xml:space="preserve">Оператор </w:t>
            </w:r>
            <w:proofErr w:type="spellStart"/>
            <w:r w:rsidRPr="003D059D">
              <w:rPr>
                <w:rFonts w:ascii="Times New Roman" w:hAnsi="Times New Roman" w:cs="Times New Roman"/>
                <w:sz w:val="16"/>
                <w:szCs w:val="16"/>
              </w:rPr>
              <w:t>электрокотельной</w:t>
            </w:r>
            <w:proofErr w:type="spellEnd"/>
          </w:p>
        </w:tc>
        <w:tc>
          <w:tcPr>
            <w:tcW w:w="2232"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26"/>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Сторож (вахтер)</w:t>
            </w:r>
          </w:p>
        </w:tc>
        <w:tc>
          <w:tcPr>
            <w:tcW w:w="2232"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315"/>
          <w:jc w:val="center"/>
        </w:trPr>
        <w:tc>
          <w:tcPr>
            <w:tcW w:w="8125" w:type="dxa"/>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Уборщик служебных помещений</w:t>
            </w:r>
          </w:p>
        </w:tc>
        <w:tc>
          <w:tcPr>
            <w:tcW w:w="2232"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r>
      <w:tr w:rsidR="003D059D" w:rsidRPr="003D059D" w:rsidTr="003D059D">
        <w:trPr>
          <w:gridAfter w:val="1"/>
          <w:wAfter w:w="276" w:type="dxa"/>
          <w:trHeight w:val="686"/>
          <w:jc w:val="center"/>
        </w:trPr>
        <w:tc>
          <w:tcPr>
            <w:tcW w:w="10357" w:type="dxa"/>
            <w:gridSpan w:val="2"/>
            <w:tcBorders>
              <w:top w:val="nil"/>
              <w:left w:val="single" w:sz="4" w:space="0" w:color="auto"/>
              <w:bottom w:val="nil"/>
              <w:right w:val="single" w:sz="4" w:space="0" w:color="auto"/>
            </w:tcBorders>
            <w:noWrap/>
            <w:hideMark/>
          </w:tcPr>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lastRenderedPageBreak/>
              <w:t>Профессиональная квалификационная группа</w:t>
            </w:r>
          </w:p>
          <w:p w:rsidR="003D059D" w:rsidRPr="003D059D" w:rsidRDefault="003D059D" w:rsidP="003D059D">
            <w:pPr>
              <w:spacing w:after="0" w:line="240" w:lineRule="auto"/>
              <w:jc w:val="center"/>
              <w:rPr>
                <w:rFonts w:ascii="Times New Roman" w:hAnsi="Times New Roman" w:cs="Times New Roman"/>
                <w:sz w:val="16"/>
                <w:szCs w:val="16"/>
              </w:rPr>
            </w:pPr>
            <w:r w:rsidRPr="003D059D">
              <w:rPr>
                <w:rFonts w:ascii="Times New Roman" w:hAnsi="Times New Roman" w:cs="Times New Roman"/>
                <w:sz w:val="16"/>
                <w:szCs w:val="16"/>
              </w:rPr>
              <w:t>«Общеотраслевые профессии рабочих второго уровня»</w:t>
            </w:r>
          </w:p>
        </w:tc>
      </w:tr>
      <w:tr w:rsidR="003D059D" w:rsidRPr="003D059D" w:rsidTr="003D059D">
        <w:trPr>
          <w:gridAfter w:val="1"/>
          <w:wAfter w:w="276" w:type="dxa"/>
          <w:trHeight w:val="315"/>
          <w:jc w:val="center"/>
        </w:trPr>
        <w:tc>
          <w:tcPr>
            <w:tcW w:w="10357" w:type="dxa"/>
            <w:gridSpan w:val="2"/>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1 квалификационный уровень</w:t>
            </w:r>
          </w:p>
        </w:tc>
      </w:tr>
      <w:tr w:rsidR="003D059D" w:rsidRPr="003D059D" w:rsidTr="003D059D">
        <w:trPr>
          <w:gridAfter w:val="1"/>
          <w:wAfter w:w="276" w:type="dxa"/>
          <w:trHeight w:val="945"/>
          <w:jc w:val="center"/>
        </w:trPr>
        <w:tc>
          <w:tcPr>
            <w:tcW w:w="8125" w:type="dxa"/>
            <w:vMerge w:val="restart"/>
            <w:tcBorders>
              <w:top w:val="nil"/>
              <w:left w:val="single" w:sz="4" w:space="0" w:color="auto"/>
              <w:bottom w:val="single" w:sz="4" w:space="0" w:color="auto"/>
              <w:right w:val="single" w:sz="4" w:space="0" w:color="auto"/>
            </w:tcBorders>
            <w:hideMark/>
          </w:tcPr>
          <w:p w:rsidR="003D059D" w:rsidRPr="003D059D" w:rsidRDefault="00C27FE9" w:rsidP="003D059D">
            <w:pPr>
              <w:spacing w:line="240" w:lineRule="auto"/>
              <w:jc w:val="both"/>
              <w:rPr>
                <w:rFonts w:ascii="Times New Roman" w:hAnsi="Times New Roman" w:cs="Times New Roman"/>
                <w:color w:val="000000"/>
                <w:sz w:val="16"/>
                <w:szCs w:val="16"/>
              </w:rPr>
            </w:pPr>
            <w:hyperlink r:id="rId22" w:history="1">
              <w:r w:rsidR="003D059D" w:rsidRPr="003D059D">
                <w:rPr>
                  <w:rStyle w:val="ab"/>
                  <w:rFonts w:ascii="Times New Roman" w:hAnsi="Times New Roman" w:cs="Times New Roman"/>
                  <w:color w:val="000000"/>
                  <w:sz w:val="16"/>
                  <w:szCs w:val="1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hyperlink>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4947 - 4 квалификационный разряд,</w:t>
            </w:r>
          </w:p>
        </w:tc>
      </w:tr>
      <w:tr w:rsidR="003D059D" w:rsidRPr="003D059D" w:rsidTr="003D059D">
        <w:trPr>
          <w:gridAfter w:val="1"/>
          <w:wAfter w:w="276" w:type="dxa"/>
          <w:trHeight w:val="945"/>
          <w:jc w:val="center"/>
        </w:trPr>
        <w:tc>
          <w:tcPr>
            <w:tcW w:w="8125" w:type="dxa"/>
            <w:vMerge/>
            <w:tcBorders>
              <w:top w:val="nil"/>
              <w:left w:val="single" w:sz="4" w:space="0" w:color="auto"/>
              <w:bottom w:val="single" w:sz="4" w:space="0" w:color="auto"/>
              <w:right w:val="single" w:sz="4" w:space="0" w:color="auto"/>
            </w:tcBorders>
            <w:vAlign w:val="center"/>
            <w:hideMark/>
          </w:tcPr>
          <w:p w:rsidR="003D059D" w:rsidRPr="003D059D" w:rsidRDefault="003D059D" w:rsidP="003D059D">
            <w:pPr>
              <w:spacing w:line="240" w:lineRule="auto"/>
              <w:rPr>
                <w:rFonts w:ascii="Times New Roman" w:hAnsi="Times New Roman" w:cs="Times New Roman"/>
                <w:sz w:val="16"/>
                <w:szCs w:val="16"/>
              </w:rPr>
            </w:pPr>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5364 - 5 квалификационный разряд</w:t>
            </w:r>
          </w:p>
        </w:tc>
      </w:tr>
      <w:tr w:rsidR="003D059D" w:rsidRPr="003D059D" w:rsidTr="003D059D">
        <w:trPr>
          <w:gridAfter w:val="1"/>
          <w:wAfter w:w="276" w:type="dxa"/>
          <w:trHeight w:val="31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Водитель автомобиля</w:t>
            </w:r>
          </w:p>
        </w:tc>
        <w:tc>
          <w:tcPr>
            <w:tcW w:w="2232" w:type="dxa"/>
            <w:tcBorders>
              <w:top w:val="nil"/>
              <w:left w:val="single" w:sz="4" w:space="0" w:color="auto"/>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4947</w:t>
            </w:r>
          </w:p>
        </w:tc>
      </w:tr>
      <w:tr w:rsidR="003D059D" w:rsidRPr="003D059D" w:rsidTr="003D059D">
        <w:trPr>
          <w:gridAfter w:val="1"/>
          <w:wAfter w:w="276" w:type="dxa"/>
          <w:trHeight w:val="315"/>
          <w:jc w:val="center"/>
        </w:trPr>
        <w:tc>
          <w:tcPr>
            <w:tcW w:w="10357" w:type="dxa"/>
            <w:gridSpan w:val="2"/>
            <w:tcBorders>
              <w:top w:val="single" w:sz="4" w:space="0" w:color="auto"/>
              <w:left w:val="single" w:sz="4" w:space="0" w:color="auto"/>
              <w:bottom w:val="single" w:sz="4" w:space="0" w:color="auto"/>
              <w:right w:val="single" w:sz="4" w:space="0" w:color="auto"/>
            </w:tcBorders>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3 квалификационный уровень</w:t>
            </w:r>
          </w:p>
        </w:tc>
      </w:tr>
      <w:tr w:rsidR="003D059D" w:rsidRPr="003D059D" w:rsidTr="003D059D">
        <w:trPr>
          <w:gridAfter w:val="1"/>
          <w:wAfter w:w="276" w:type="dxa"/>
          <w:trHeight w:val="855"/>
          <w:jc w:val="center"/>
        </w:trPr>
        <w:tc>
          <w:tcPr>
            <w:tcW w:w="8125" w:type="dxa"/>
            <w:tcBorders>
              <w:top w:val="nil"/>
              <w:left w:val="single" w:sz="4" w:space="0" w:color="auto"/>
              <w:bottom w:val="single" w:sz="4" w:space="0" w:color="auto"/>
              <w:right w:val="single" w:sz="4" w:space="0" w:color="auto"/>
            </w:tcBorders>
            <w:hideMark/>
          </w:tcPr>
          <w:p w:rsidR="003D059D" w:rsidRPr="003D059D" w:rsidRDefault="00C27FE9" w:rsidP="003D059D">
            <w:pPr>
              <w:spacing w:line="240" w:lineRule="auto"/>
              <w:jc w:val="both"/>
              <w:rPr>
                <w:rFonts w:ascii="Times New Roman" w:hAnsi="Times New Roman" w:cs="Times New Roman"/>
                <w:color w:val="000000"/>
                <w:sz w:val="16"/>
                <w:szCs w:val="16"/>
              </w:rPr>
            </w:pPr>
            <w:hyperlink r:id="rId23" w:history="1">
              <w:r w:rsidR="003D059D" w:rsidRPr="003D059D">
                <w:rPr>
                  <w:rStyle w:val="ab"/>
                  <w:rFonts w:ascii="Times New Roman" w:hAnsi="Times New Roman" w:cs="Times New Roman"/>
                  <w:color w:val="000000"/>
                  <w:sz w:val="16"/>
                  <w:szCs w:val="1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hyperlink>
          </w:p>
        </w:tc>
        <w:tc>
          <w:tcPr>
            <w:tcW w:w="2232" w:type="dxa"/>
            <w:tcBorders>
              <w:top w:val="nil"/>
              <w:left w:val="nil"/>
              <w:bottom w:val="single" w:sz="4" w:space="0" w:color="auto"/>
              <w:right w:val="single" w:sz="4" w:space="0" w:color="auto"/>
            </w:tcBorders>
            <w:hideMark/>
          </w:tcPr>
          <w:p w:rsidR="003D059D" w:rsidRPr="003D059D" w:rsidRDefault="003D059D" w:rsidP="003D059D">
            <w:pPr>
              <w:spacing w:line="240" w:lineRule="auto"/>
              <w:jc w:val="center"/>
              <w:rPr>
                <w:rFonts w:ascii="Times New Roman" w:hAnsi="Times New Roman" w:cs="Times New Roman"/>
                <w:sz w:val="16"/>
                <w:szCs w:val="16"/>
              </w:rPr>
            </w:pPr>
            <w:r w:rsidRPr="003D059D">
              <w:rPr>
                <w:rFonts w:ascii="Times New Roman" w:hAnsi="Times New Roman" w:cs="Times New Roman"/>
                <w:sz w:val="16"/>
                <w:szCs w:val="16"/>
              </w:rPr>
              <w:t>6872</w:t>
            </w:r>
          </w:p>
        </w:tc>
      </w:tr>
      <w:tr w:rsidR="003D059D" w:rsidRPr="003D059D" w:rsidTr="003D059D">
        <w:trPr>
          <w:gridAfter w:val="1"/>
          <w:wAfter w:w="276" w:type="dxa"/>
          <w:trHeight w:val="315"/>
          <w:jc w:val="center"/>
        </w:trPr>
        <w:tc>
          <w:tcPr>
            <w:tcW w:w="8125" w:type="dxa"/>
            <w:tcBorders>
              <w:top w:val="single" w:sz="4" w:space="0" w:color="auto"/>
              <w:left w:val="nil"/>
              <w:bottom w:val="nil"/>
              <w:right w:val="nil"/>
            </w:tcBorders>
            <w:noWrap/>
            <w:vAlign w:val="bottom"/>
            <w:hideMark/>
          </w:tcPr>
          <w:p w:rsidR="003D059D" w:rsidRPr="003D059D" w:rsidRDefault="003D059D" w:rsidP="003D059D">
            <w:pPr>
              <w:spacing w:line="240" w:lineRule="auto"/>
              <w:jc w:val="both"/>
              <w:rPr>
                <w:rFonts w:ascii="Times New Roman" w:hAnsi="Times New Roman" w:cs="Times New Roman"/>
                <w:sz w:val="16"/>
                <w:szCs w:val="16"/>
              </w:rPr>
            </w:pPr>
            <w:r w:rsidRPr="003D059D">
              <w:rPr>
                <w:rFonts w:ascii="Times New Roman" w:hAnsi="Times New Roman" w:cs="Times New Roman"/>
                <w:sz w:val="16"/>
                <w:szCs w:val="16"/>
              </w:rPr>
              <w:t> </w:t>
            </w:r>
          </w:p>
        </w:tc>
        <w:tc>
          <w:tcPr>
            <w:tcW w:w="2232" w:type="dxa"/>
            <w:tcBorders>
              <w:top w:val="single" w:sz="4" w:space="0" w:color="auto"/>
              <w:left w:val="nil"/>
              <w:bottom w:val="nil"/>
              <w:right w:val="nil"/>
            </w:tcBorders>
            <w:noWrap/>
            <w:vAlign w:val="bottom"/>
            <w:hideMark/>
          </w:tcPr>
          <w:p w:rsidR="003D059D" w:rsidRPr="003D059D" w:rsidRDefault="003D059D" w:rsidP="003D059D">
            <w:pPr>
              <w:spacing w:line="240" w:lineRule="auto"/>
              <w:rPr>
                <w:rFonts w:ascii="Times New Roman" w:hAnsi="Times New Roman" w:cs="Times New Roman"/>
                <w:sz w:val="16"/>
                <w:szCs w:val="16"/>
              </w:rPr>
            </w:pPr>
            <w:r w:rsidRPr="003D059D">
              <w:rPr>
                <w:rFonts w:ascii="Times New Roman" w:hAnsi="Times New Roman" w:cs="Times New Roman"/>
                <w:sz w:val="16"/>
                <w:szCs w:val="16"/>
              </w:rPr>
              <w:t> </w:t>
            </w:r>
          </w:p>
        </w:tc>
      </w:tr>
    </w:tbl>
    <w:p w:rsidR="003D059D" w:rsidRPr="003D059D" w:rsidRDefault="003D059D" w:rsidP="003D059D">
      <w:pPr>
        <w:shd w:val="clear" w:color="auto" w:fill="FFFFFF"/>
        <w:rPr>
          <w:rFonts w:ascii="Times New Roman" w:hAnsi="Times New Roman" w:cs="Times New Roman"/>
          <w:sz w:val="16"/>
          <w:szCs w:val="16"/>
        </w:rPr>
      </w:pPr>
    </w:p>
    <w:p w:rsidR="00D220F9" w:rsidRDefault="00D220F9" w:rsidP="00C02E67">
      <w:pPr>
        <w:spacing w:after="0"/>
        <w:jc w:val="center"/>
        <w:rPr>
          <w:rFonts w:ascii="Times New Roman" w:hAnsi="Times New Roman" w:cs="Times New Roman"/>
          <w:b/>
          <w:sz w:val="16"/>
          <w:szCs w:val="16"/>
        </w:rPr>
        <w:sectPr w:rsidR="00D220F9" w:rsidSect="00D220F9">
          <w:type w:val="continuous"/>
          <w:pgSz w:w="11906" w:h="16838"/>
          <w:pgMar w:top="1134" w:right="850" w:bottom="1134" w:left="1701" w:header="708" w:footer="708" w:gutter="0"/>
          <w:cols w:space="708"/>
          <w:docGrid w:linePitch="360"/>
        </w:sectPr>
      </w:pPr>
    </w:p>
    <w:p w:rsidR="00C02E67" w:rsidRPr="00C02E67" w:rsidRDefault="00C02E67" w:rsidP="00C02E67">
      <w:pPr>
        <w:spacing w:after="0"/>
        <w:jc w:val="center"/>
        <w:rPr>
          <w:rFonts w:ascii="Times New Roman" w:hAnsi="Times New Roman" w:cs="Times New Roman"/>
          <w:sz w:val="16"/>
          <w:szCs w:val="16"/>
        </w:rPr>
      </w:pPr>
      <w:r w:rsidRPr="00C02E67">
        <w:rPr>
          <w:rFonts w:ascii="Times New Roman" w:hAnsi="Times New Roman" w:cs="Times New Roman"/>
          <w:b/>
          <w:sz w:val="16"/>
          <w:szCs w:val="16"/>
        </w:rPr>
        <w:lastRenderedPageBreak/>
        <w:t>28.02.2018 г. №13</w:t>
      </w:r>
    </w:p>
    <w:p w:rsidR="00C02E67" w:rsidRPr="00C02E67" w:rsidRDefault="00C02E67" w:rsidP="00C02E67">
      <w:pPr>
        <w:spacing w:after="0"/>
        <w:jc w:val="center"/>
        <w:rPr>
          <w:rFonts w:ascii="Times New Roman" w:hAnsi="Times New Roman" w:cs="Times New Roman"/>
          <w:b/>
          <w:sz w:val="16"/>
          <w:szCs w:val="16"/>
        </w:rPr>
      </w:pPr>
      <w:r w:rsidRPr="00C02E67">
        <w:rPr>
          <w:rFonts w:ascii="Times New Roman" w:hAnsi="Times New Roman" w:cs="Times New Roman"/>
          <w:b/>
          <w:sz w:val="16"/>
          <w:szCs w:val="16"/>
        </w:rPr>
        <w:t>РОССИЙСКАЯ ФЕДЕРАЦИЯ</w:t>
      </w:r>
    </w:p>
    <w:p w:rsidR="00C02E67" w:rsidRPr="00C02E67" w:rsidRDefault="00C02E67" w:rsidP="00C02E67">
      <w:pPr>
        <w:spacing w:after="0"/>
        <w:jc w:val="center"/>
        <w:rPr>
          <w:rFonts w:ascii="Times New Roman" w:hAnsi="Times New Roman" w:cs="Times New Roman"/>
          <w:b/>
          <w:sz w:val="16"/>
          <w:szCs w:val="16"/>
        </w:rPr>
      </w:pPr>
      <w:r w:rsidRPr="00C02E67">
        <w:rPr>
          <w:rFonts w:ascii="Times New Roman" w:hAnsi="Times New Roman" w:cs="Times New Roman"/>
          <w:b/>
          <w:sz w:val="16"/>
          <w:szCs w:val="16"/>
        </w:rPr>
        <w:t xml:space="preserve">ИРКУТСКАЯ ОБЛАСТЬ </w:t>
      </w:r>
    </w:p>
    <w:p w:rsidR="00C02E67" w:rsidRPr="00C02E67" w:rsidRDefault="00C02E67" w:rsidP="00C02E67">
      <w:pPr>
        <w:spacing w:after="0"/>
        <w:ind w:left="-284"/>
        <w:jc w:val="center"/>
        <w:rPr>
          <w:rFonts w:ascii="Times New Roman" w:hAnsi="Times New Roman" w:cs="Times New Roman"/>
          <w:b/>
          <w:sz w:val="16"/>
          <w:szCs w:val="16"/>
        </w:rPr>
      </w:pPr>
      <w:r w:rsidRPr="00C02E67">
        <w:rPr>
          <w:rFonts w:ascii="Times New Roman" w:hAnsi="Times New Roman" w:cs="Times New Roman"/>
          <w:b/>
          <w:sz w:val="16"/>
          <w:szCs w:val="16"/>
        </w:rPr>
        <w:t>МУНИЦИПАЛЬНОЕ ОБРАЗОВАНИЕ «БОХАНСКИЙ РАЙОН»</w:t>
      </w:r>
      <w:r w:rsidRPr="00C02E67">
        <w:rPr>
          <w:rFonts w:ascii="Times New Roman" w:hAnsi="Times New Roman" w:cs="Times New Roman"/>
          <w:b/>
          <w:sz w:val="16"/>
          <w:szCs w:val="16"/>
        </w:rPr>
        <w:br/>
        <w:t>МУНИЦИПАЛЬНОЕ ОБРАЗОВАНИЕ «ХОХОРСК»</w:t>
      </w:r>
    </w:p>
    <w:p w:rsidR="00C02E67" w:rsidRPr="00C02E67" w:rsidRDefault="00C02E67" w:rsidP="00C02E67">
      <w:pPr>
        <w:spacing w:after="0"/>
        <w:jc w:val="center"/>
        <w:rPr>
          <w:rFonts w:ascii="Times New Roman" w:hAnsi="Times New Roman" w:cs="Times New Roman"/>
          <w:b/>
          <w:sz w:val="16"/>
          <w:szCs w:val="16"/>
        </w:rPr>
      </w:pPr>
      <w:r w:rsidRPr="00C02E67">
        <w:rPr>
          <w:rFonts w:ascii="Times New Roman" w:hAnsi="Times New Roman" w:cs="Times New Roman"/>
          <w:b/>
          <w:sz w:val="16"/>
          <w:szCs w:val="16"/>
        </w:rPr>
        <w:t>ГЛАВА АДМИНИСТРАЦИИ</w:t>
      </w:r>
    </w:p>
    <w:p w:rsidR="00C02E67" w:rsidRPr="00C02E67" w:rsidRDefault="00C02E67" w:rsidP="00C02E67">
      <w:pPr>
        <w:spacing w:after="0"/>
        <w:jc w:val="center"/>
        <w:rPr>
          <w:rFonts w:ascii="Times New Roman" w:hAnsi="Times New Roman" w:cs="Times New Roman"/>
          <w:b/>
          <w:sz w:val="16"/>
          <w:szCs w:val="16"/>
        </w:rPr>
      </w:pPr>
      <w:r w:rsidRPr="00C02E67">
        <w:rPr>
          <w:rFonts w:ascii="Times New Roman" w:hAnsi="Times New Roman" w:cs="Times New Roman"/>
          <w:b/>
          <w:sz w:val="16"/>
          <w:szCs w:val="16"/>
        </w:rPr>
        <w:t>ПОСТАНОВЛЕНИЕ</w:t>
      </w:r>
    </w:p>
    <w:p w:rsidR="00C02E67" w:rsidRPr="00C02E67" w:rsidRDefault="00C02E67" w:rsidP="00C02E67">
      <w:pPr>
        <w:rPr>
          <w:rFonts w:ascii="Times New Roman" w:hAnsi="Times New Roman" w:cs="Times New Roman"/>
          <w:sz w:val="16"/>
          <w:szCs w:val="16"/>
        </w:rPr>
      </w:pPr>
    </w:p>
    <w:p w:rsidR="00C02E67" w:rsidRPr="00C02E67" w:rsidRDefault="00C02E67" w:rsidP="00C02E67">
      <w:pPr>
        <w:spacing w:after="0" w:line="240" w:lineRule="auto"/>
        <w:jc w:val="center"/>
        <w:rPr>
          <w:rFonts w:ascii="Times New Roman" w:hAnsi="Times New Roman" w:cs="Times New Roman"/>
          <w:sz w:val="16"/>
          <w:szCs w:val="16"/>
        </w:rPr>
      </w:pPr>
      <w:r w:rsidRPr="00C02E67">
        <w:rPr>
          <w:rFonts w:ascii="Times New Roman" w:hAnsi="Times New Roman" w:cs="Times New Roman"/>
          <w:sz w:val="16"/>
          <w:szCs w:val="16"/>
        </w:rPr>
        <w:t>О ВНЕСЕНИИ ИЗМЕНЕНИЙ В ПОСТАНОВЛЕНИЕ ГЛАВЫ АДМИНИСТРАЦИИ № 93 ОТ 26.12.2012 г.</w:t>
      </w:r>
    </w:p>
    <w:p w:rsidR="00C02E67" w:rsidRPr="00C02E67" w:rsidRDefault="00C02E67" w:rsidP="00C02E67">
      <w:pPr>
        <w:spacing w:after="0" w:line="240" w:lineRule="auto"/>
        <w:jc w:val="center"/>
        <w:rPr>
          <w:rFonts w:ascii="Times New Roman" w:hAnsi="Times New Roman" w:cs="Times New Roman"/>
          <w:sz w:val="16"/>
          <w:szCs w:val="16"/>
        </w:rPr>
      </w:pPr>
      <w:r w:rsidRPr="00C02E67">
        <w:rPr>
          <w:rFonts w:ascii="Times New Roman" w:hAnsi="Times New Roman" w:cs="Times New Roman"/>
          <w:sz w:val="16"/>
          <w:szCs w:val="16"/>
        </w:rPr>
        <w:t>«ОБ УТВЕРЖДЕНИИ АДМИНИСТРАТИВНОГО РЕГЛАМЕНТА ПО ПРЕДОСТАВЛЕНИЮ МУНИЦИПАЛЬНОЙ УСЛУГИ «ПРИСВОЕНИЕ И УТОЧНЕНИЕ ПОЧТОВЫХ АДРЕСОВ ЗДАНИЯМ И СООРУЖЕНИЯМ» (с изменениями и дополнениями)</w:t>
      </w:r>
    </w:p>
    <w:p w:rsidR="00C02E67" w:rsidRPr="00C02E67" w:rsidRDefault="00C02E67" w:rsidP="00C02E67">
      <w:pPr>
        <w:jc w:val="center"/>
        <w:rPr>
          <w:rFonts w:ascii="Times New Roman" w:hAnsi="Times New Roman" w:cs="Times New Roman"/>
          <w:sz w:val="16"/>
          <w:szCs w:val="16"/>
        </w:rPr>
      </w:pPr>
    </w:p>
    <w:p w:rsidR="00C02E67" w:rsidRPr="00C02E67" w:rsidRDefault="00C02E67" w:rsidP="00C02E67">
      <w:pPr>
        <w:ind w:firstLine="708"/>
        <w:jc w:val="both"/>
        <w:rPr>
          <w:rFonts w:ascii="Times New Roman" w:hAnsi="Times New Roman" w:cs="Times New Roman"/>
          <w:sz w:val="16"/>
          <w:szCs w:val="16"/>
        </w:rPr>
      </w:pPr>
      <w:r w:rsidRPr="00C02E67">
        <w:rPr>
          <w:rFonts w:ascii="Times New Roman" w:hAnsi="Times New Roman" w:cs="Times New Roman"/>
          <w:sz w:val="16"/>
          <w:szCs w:val="16"/>
        </w:rPr>
        <w:t xml:space="preserve">На основании постановления  Правительства РФ  от 19.11.2014 г. №1221 «Об утверждении правил присвоения и аннулирования адресов» (в редакции от 12.08.2015 г. №832) и протеста прокурора </w:t>
      </w:r>
      <w:proofErr w:type="spellStart"/>
      <w:r w:rsidRPr="00C02E67">
        <w:rPr>
          <w:rFonts w:ascii="Times New Roman" w:hAnsi="Times New Roman" w:cs="Times New Roman"/>
          <w:sz w:val="16"/>
          <w:szCs w:val="16"/>
        </w:rPr>
        <w:t>Боханского</w:t>
      </w:r>
      <w:proofErr w:type="spellEnd"/>
      <w:r w:rsidRPr="00C02E67">
        <w:rPr>
          <w:rFonts w:ascii="Times New Roman" w:hAnsi="Times New Roman" w:cs="Times New Roman"/>
          <w:sz w:val="16"/>
          <w:szCs w:val="16"/>
        </w:rPr>
        <w:t xml:space="preserve"> района</w:t>
      </w:r>
    </w:p>
    <w:p w:rsidR="00C02E67" w:rsidRPr="00C02E67" w:rsidRDefault="00C02E67" w:rsidP="00C02E67">
      <w:pPr>
        <w:jc w:val="center"/>
        <w:rPr>
          <w:rFonts w:ascii="Times New Roman" w:hAnsi="Times New Roman" w:cs="Times New Roman"/>
          <w:sz w:val="16"/>
          <w:szCs w:val="16"/>
        </w:rPr>
      </w:pPr>
      <w:r w:rsidRPr="00C02E67">
        <w:rPr>
          <w:rFonts w:ascii="Times New Roman" w:hAnsi="Times New Roman" w:cs="Times New Roman"/>
          <w:sz w:val="16"/>
          <w:szCs w:val="16"/>
        </w:rPr>
        <w:t>ПОСТАНОВЛЯЮ:</w:t>
      </w:r>
    </w:p>
    <w:p w:rsidR="00C02E67" w:rsidRPr="00C02E67" w:rsidRDefault="00C02E67" w:rsidP="00C02E67">
      <w:pPr>
        <w:spacing w:after="0"/>
        <w:jc w:val="both"/>
        <w:rPr>
          <w:rFonts w:ascii="Times New Roman" w:hAnsi="Times New Roman" w:cs="Times New Roman"/>
          <w:sz w:val="16"/>
          <w:szCs w:val="16"/>
        </w:rPr>
      </w:pPr>
      <w:r w:rsidRPr="00C02E67">
        <w:rPr>
          <w:rFonts w:ascii="Times New Roman" w:hAnsi="Times New Roman" w:cs="Times New Roman"/>
          <w:sz w:val="16"/>
          <w:szCs w:val="16"/>
        </w:rPr>
        <w:t>1. в п.2.8.1 раздела 2 слова «</w:t>
      </w:r>
      <w:r w:rsidRPr="00C02E67">
        <w:rPr>
          <w:rStyle w:val="sectiontitle"/>
          <w:rFonts w:ascii="Times New Roman" w:hAnsi="Times New Roman" w:cs="Times New Roman"/>
          <w:sz w:val="16"/>
          <w:szCs w:val="16"/>
        </w:rPr>
        <w:t xml:space="preserve">Срок предоставления муниципальной услуги </w:t>
      </w:r>
      <w:r w:rsidRPr="00C02E67">
        <w:rPr>
          <w:rFonts w:ascii="Times New Roman" w:hAnsi="Times New Roman" w:cs="Times New Roman"/>
          <w:sz w:val="16"/>
          <w:szCs w:val="16"/>
        </w:rPr>
        <w:t>не должен превышать 30 дней» заменить с</w:t>
      </w:r>
      <w:r w:rsidR="00AB78FB">
        <w:rPr>
          <w:rFonts w:ascii="Times New Roman" w:hAnsi="Times New Roman" w:cs="Times New Roman"/>
          <w:sz w:val="16"/>
          <w:szCs w:val="16"/>
        </w:rPr>
        <w:t>л</w:t>
      </w:r>
      <w:r w:rsidRPr="00C02E67">
        <w:rPr>
          <w:rFonts w:ascii="Times New Roman" w:hAnsi="Times New Roman" w:cs="Times New Roman"/>
          <w:sz w:val="16"/>
          <w:szCs w:val="16"/>
        </w:rPr>
        <w:t>овами «не более чем 18 рабочих дней со дня поступления заявления».</w:t>
      </w:r>
    </w:p>
    <w:p w:rsidR="00C02E67" w:rsidRPr="00C02E67" w:rsidRDefault="00C02E67" w:rsidP="00C02E67">
      <w:pPr>
        <w:spacing w:after="0"/>
        <w:jc w:val="both"/>
        <w:rPr>
          <w:rFonts w:ascii="Times New Roman" w:hAnsi="Times New Roman" w:cs="Times New Roman"/>
          <w:color w:val="000000"/>
          <w:sz w:val="16"/>
          <w:szCs w:val="16"/>
          <w:shd w:val="clear" w:color="auto" w:fill="FFFFFF"/>
        </w:rPr>
      </w:pPr>
      <w:r w:rsidRPr="00C02E67">
        <w:rPr>
          <w:rFonts w:ascii="Times New Roman" w:hAnsi="Times New Roman" w:cs="Times New Roman"/>
          <w:color w:val="000000"/>
          <w:sz w:val="16"/>
          <w:szCs w:val="16"/>
          <w:shd w:val="clear" w:color="auto" w:fill="FFFFFF"/>
        </w:rPr>
        <w:t>2. раздел 2 дополнить п.2.12.2 Аннулирование адреса объекта адресации осуществляется в случаях:</w:t>
      </w:r>
    </w:p>
    <w:p w:rsidR="00C02E67" w:rsidRPr="00C02E67" w:rsidRDefault="00C02E67" w:rsidP="00C02E67">
      <w:pPr>
        <w:spacing w:after="0"/>
        <w:jc w:val="both"/>
        <w:rPr>
          <w:rFonts w:ascii="Times New Roman" w:hAnsi="Times New Roman" w:cs="Times New Roman"/>
          <w:color w:val="000000"/>
          <w:sz w:val="16"/>
          <w:szCs w:val="16"/>
          <w:shd w:val="clear" w:color="auto" w:fill="FFFFFF"/>
        </w:rPr>
      </w:pPr>
      <w:r w:rsidRPr="00C02E67">
        <w:rPr>
          <w:rFonts w:ascii="Times New Roman" w:hAnsi="Times New Roman" w:cs="Times New Roman"/>
          <w:color w:val="000000"/>
          <w:sz w:val="16"/>
          <w:szCs w:val="16"/>
          <w:shd w:val="clear" w:color="auto" w:fill="FFFFFF"/>
        </w:rPr>
        <w:t>а) прекращения существования объекта адресации;</w:t>
      </w:r>
    </w:p>
    <w:p w:rsidR="00C02E67" w:rsidRPr="00C02E67" w:rsidRDefault="00C02E67" w:rsidP="00C02E67">
      <w:pPr>
        <w:spacing w:after="0"/>
        <w:jc w:val="both"/>
        <w:rPr>
          <w:rFonts w:ascii="Times New Roman" w:hAnsi="Times New Roman" w:cs="Times New Roman"/>
          <w:color w:val="000000"/>
          <w:sz w:val="16"/>
          <w:szCs w:val="16"/>
          <w:shd w:val="clear" w:color="auto" w:fill="FFFFFF"/>
        </w:rPr>
      </w:pPr>
      <w:r w:rsidRPr="00C02E67">
        <w:rPr>
          <w:rFonts w:ascii="Times New Roman" w:hAnsi="Times New Roman" w:cs="Times New Roman"/>
          <w:color w:val="000000"/>
          <w:sz w:val="16"/>
          <w:szCs w:val="16"/>
          <w:shd w:val="clear" w:color="auto" w:fill="FFFFFF"/>
        </w:rPr>
        <w:t xml:space="preserve">б) отказа в осуществлении кадастрового учета объекта адресации по основаниям, указанным в пунктах 1 и 3 части 2 </w:t>
      </w:r>
      <w:r w:rsidRPr="00C02E67">
        <w:rPr>
          <w:rFonts w:ascii="Times New Roman" w:hAnsi="Times New Roman" w:cs="Times New Roman"/>
          <w:color w:val="000000"/>
          <w:sz w:val="16"/>
          <w:szCs w:val="16"/>
          <w:shd w:val="clear" w:color="auto" w:fill="FFFFFF"/>
        </w:rPr>
        <w:lastRenderedPageBreak/>
        <w:t>статьи 27 Федерального закона «О государственном кадастре недвижимости»;</w:t>
      </w:r>
    </w:p>
    <w:p w:rsidR="00C02E67" w:rsidRPr="00C02E67" w:rsidRDefault="00C02E67" w:rsidP="00C02E67">
      <w:pPr>
        <w:spacing w:after="0"/>
        <w:jc w:val="both"/>
        <w:rPr>
          <w:rFonts w:ascii="Times New Roman" w:hAnsi="Times New Roman" w:cs="Times New Roman"/>
          <w:color w:val="000000"/>
          <w:sz w:val="16"/>
          <w:szCs w:val="16"/>
          <w:shd w:val="clear" w:color="auto" w:fill="FFFFFF"/>
        </w:rPr>
      </w:pPr>
      <w:r w:rsidRPr="00C02E67">
        <w:rPr>
          <w:rFonts w:ascii="Times New Roman" w:hAnsi="Times New Roman" w:cs="Times New Roman"/>
          <w:color w:val="000000"/>
          <w:sz w:val="16"/>
          <w:szCs w:val="16"/>
          <w:shd w:val="clear" w:color="auto" w:fill="FFFFFF"/>
        </w:rPr>
        <w:t>в) присвоения объекту адресации нового адреса.</w:t>
      </w:r>
    </w:p>
    <w:p w:rsidR="00C02E67" w:rsidRPr="00C02E67" w:rsidRDefault="00C02E67" w:rsidP="00C02E67">
      <w:pPr>
        <w:spacing w:after="0"/>
        <w:jc w:val="both"/>
        <w:rPr>
          <w:rFonts w:ascii="Times New Roman" w:hAnsi="Times New Roman" w:cs="Times New Roman"/>
          <w:color w:val="000000"/>
          <w:sz w:val="16"/>
          <w:szCs w:val="16"/>
          <w:shd w:val="clear" w:color="auto" w:fill="FFFFFF"/>
        </w:rPr>
      </w:pPr>
      <w:r w:rsidRPr="00C02E67">
        <w:rPr>
          <w:rFonts w:ascii="Times New Roman" w:hAnsi="Times New Roman" w:cs="Times New Roman"/>
          <w:color w:val="000000"/>
          <w:sz w:val="16"/>
          <w:szCs w:val="16"/>
          <w:shd w:val="clear" w:color="auto" w:fill="FFFFFF"/>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C02E67" w:rsidRPr="00C02E67" w:rsidRDefault="00C02E67" w:rsidP="00C02E67">
      <w:pPr>
        <w:spacing w:after="0"/>
        <w:jc w:val="both"/>
        <w:rPr>
          <w:rFonts w:ascii="Times New Roman" w:hAnsi="Times New Roman" w:cs="Times New Roman"/>
          <w:color w:val="000000"/>
          <w:sz w:val="16"/>
          <w:szCs w:val="16"/>
          <w:shd w:val="clear" w:color="auto" w:fill="FFFFFF"/>
        </w:rPr>
      </w:pPr>
      <w:r w:rsidRPr="00C02E67">
        <w:rPr>
          <w:rFonts w:ascii="Times New Roman" w:hAnsi="Times New Roman" w:cs="Times New Roman"/>
          <w:color w:val="000000"/>
          <w:sz w:val="16"/>
          <w:szCs w:val="16"/>
          <w:shd w:val="clear" w:color="auto" w:fill="FFFFFF"/>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p>
    <w:p w:rsidR="00C02E67" w:rsidRPr="00C02E67" w:rsidRDefault="00C02E67" w:rsidP="00C02E67">
      <w:pPr>
        <w:spacing w:after="0"/>
        <w:jc w:val="both"/>
        <w:rPr>
          <w:rFonts w:ascii="Times New Roman" w:hAnsi="Times New Roman" w:cs="Times New Roman"/>
          <w:color w:val="000000"/>
          <w:sz w:val="16"/>
          <w:szCs w:val="16"/>
          <w:shd w:val="clear" w:color="auto" w:fill="FFFFFF"/>
        </w:rPr>
      </w:pPr>
      <w:r w:rsidRPr="00C02E67">
        <w:rPr>
          <w:rFonts w:ascii="Times New Roman" w:hAnsi="Times New Roman" w:cs="Times New Roman"/>
          <w:color w:val="000000"/>
          <w:sz w:val="16"/>
          <w:szCs w:val="16"/>
          <w:shd w:val="clear" w:color="auto" w:fill="FFFFFF"/>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02E67" w:rsidRPr="00C02E67" w:rsidRDefault="00C02E67" w:rsidP="00C02E67">
      <w:pPr>
        <w:spacing w:after="0"/>
        <w:jc w:val="both"/>
        <w:rPr>
          <w:rFonts w:ascii="Times New Roman" w:hAnsi="Times New Roman" w:cs="Times New Roman"/>
          <w:color w:val="000000"/>
          <w:sz w:val="16"/>
          <w:szCs w:val="16"/>
          <w:shd w:val="clear" w:color="auto" w:fill="FFFFFF"/>
        </w:rPr>
      </w:pPr>
      <w:r w:rsidRPr="00C02E67">
        <w:rPr>
          <w:rFonts w:ascii="Times New Roman" w:hAnsi="Times New Roman" w:cs="Times New Roman"/>
          <w:color w:val="000000"/>
          <w:sz w:val="16"/>
          <w:szCs w:val="16"/>
          <w:shd w:val="clear" w:color="auto" w:fill="FFFFFF"/>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02E67" w:rsidRPr="00C02E67" w:rsidRDefault="00C02E67" w:rsidP="00C02E67">
      <w:pPr>
        <w:pStyle w:val="ac"/>
        <w:tabs>
          <w:tab w:val="left" w:pos="-289"/>
          <w:tab w:val="left" w:pos="-130"/>
        </w:tabs>
        <w:ind w:left="12"/>
        <w:jc w:val="both"/>
        <w:rPr>
          <w:rFonts w:ascii="Times New Roman" w:hAnsi="Times New Roman"/>
          <w:sz w:val="16"/>
          <w:szCs w:val="16"/>
        </w:rPr>
      </w:pPr>
      <w:r w:rsidRPr="00C02E67">
        <w:rPr>
          <w:rFonts w:ascii="Times New Roman" w:hAnsi="Times New Roman"/>
          <w:sz w:val="16"/>
          <w:szCs w:val="16"/>
        </w:rPr>
        <w:t>3.</w:t>
      </w:r>
      <w:r w:rsidRPr="00C02E67">
        <w:rPr>
          <w:rFonts w:ascii="Times New Roman" w:hAnsi="Times New Roman"/>
          <w:bCs/>
          <w:sz w:val="16"/>
          <w:szCs w:val="16"/>
        </w:rPr>
        <w:t>Постановление разместить на официальном сайте администрации МО «</w:t>
      </w:r>
      <w:proofErr w:type="spellStart"/>
      <w:r w:rsidRPr="00C02E67">
        <w:rPr>
          <w:rFonts w:ascii="Times New Roman" w:hAnsi="Times New Roman"/>
          <w:bCs/>
          <w:sz w:val="16"/>
          <w:szCs w:val="16"/>
        </w:rPr>
        <w:t>Боханский</w:t>
      </w:r>
      <w:proofErr w:type="spellEnd"/>
      <w:r w:rsidRPr="00C02E67">
        <w:rPr>
          <w:rFonts w:ascii="Times New Roman" w:hAnsi="Times New Roman"/>
          <w:bCs/>
          <w:sz w:val="16"/>
          <w:szCs w:val="16"/>
        </w:rPr>
        <w:t xml:space="preserve"> район» </w:t>
      </w:r>
      <w:r w:rsidRPr="00C02E67">
        <w:rPr>
          <w:rFonts w:ascii="Times New Roman" w:hAnsi="Times New Roman"/>
          <w:sz w:val="16"/>
          <w:szCs w:val="16"/>
        </w:rPr>
        <w:t>в сети Интернет и в муниципальном  Вестнике  МО «Хохорск».</w:t>
      </w:r>
    </w:p>
    <w:p w:rsidR="00C02E67" w:rsidRPr="00C02E67" w:rsidRDefault="00C02E67" w:rsidP="00C02E67">
      <w:pPr>
        <w:pStyle w:val="ac"/>
        <w:jc w:val="both"/>
        <w:rPr>
          <w:rFonts w:ascii="Times New Roman" w:hAnsi="Times New Roman"/>
          <w:sz w:val="16"/>
          <w:szCs w:val="16"/>
        </w:rPr>
      </w:pPr>
      <w:r w:rsidRPr="00C02E67">
        <w:rPr>
          <w:rFonts w:ascii="Times New Roman" w:hAnsi="Times New Roman"/>
          <w:sz w:val="16"/>
          <w:szCs w:val="16"/>
        </w:rPr>
        <w:t xml:space="preserve">4.Контроль над выполнением настоящего постановления возложить на заместителя главы администрации </w:t>
      </w:r>
      <w:r w:rsidR="00E37E51">
        <w:rPr>
          <w:rFonts w:ascii="Times New Roman" w:hAnsi="Times New Roman"/>
          <w:sz w:val="16"/>
          <w:szCs w:val="16"/>
        </w:rPr>
        <w:t xml:space="preserve">МО «Хохорск»  </w:t>
      </w:r>
      <w:proofErr w:type="spellStart"/>
      <w:r w:rsidRPr="00C02E67">
        <w:rPr>
          <w:rFonts w:ascii="Times New Roman" w:hAnsi="Times New Roman"/>
          <w:sz w:val="16"/>
          <w:szCs w:val="16"/>
        </w:rPr>
        <w:t>Ангаткину</w:t>
      </w:r>
      <w:proofErr w:type="spellEnd"/>
      <w:r w:rsidRPr="00C02E67">
        <w:rPr>
          <w:rFonts w:ascii="Times New Roman" w:hAnsi="Times New Roman"/>
          <w:sz w:val="16"/>
          <w:szCs w:val="16"/>
        </w:rPr>
        <w:t xml:space="preserve"> С. В.</w:t>
      </w:r>
    </w:p>
    <w:p w:rsidR="00C02E67" w:rsidRPr="00C02E67" w:rsidRDefault="00C02E67" w:rsidP="00E37E51">
      <w:pPr>
        <w:pStyle w:val="ac"/>
        <w:jc w:val="both"/>
        <w:rPr>
          <w:rFonts w:ascii="Times New Roman" w:hAnsi="Times New Roman"/>
          <w:sz w:val="16"/>
          <w:szCs w:val="16"/>
        </w:rPr>
      </w:pPr>
    </w:p>
    <w:p w:rsidR="00C02E67" w:rsidRPr="00C02E67" w:rsidRDefault="00C02E67" w:rsidP="00C02E67">
      <w:pPr>
        <w:spacing w:after="0"/>
        <w:rPr>
          <w:rFonts w:ascii="Times New Roman" w:hAnsi="Times New Roman" w:cs="Times New Roman"/>
          <w:sz w:val="16"/>
          <w:szCs w:val="16"/>
        </w:rPr>
      </w:pPr>
      <w:r w:rsidRPr="00C02E67">
        <w:rPr>
          <w:rFonts w:ascii="Times New Roman" w:hAnsi="Times New Roman" w:cs="Times New Roman"/>
          <w:sz w:val="16"/>
          <w:szCs w:val="16"/>
        </w:rPr>
        <w:t>Глава  муниципального  образования</w:t>
      </w:r>
      <w:r w:rsidRPr="00C02E67">
        <w:rPr>
          <w:rFonts w:ascii="Times New Roman" w:hAnsi="Times New Roman" w:cs="Times New Roman"/>
          <w:sz w:val="16"/>
          <w:szCs w:val="16"/>
        </w:rPr>
        <w:tab/>
        <w:t xml:space="preserve">   «Хохорск»                  </w:t>
      </w:r>
    </w:p>
    <w:p w:rsidR="00C02E67" w:rsidRPr="00C02E67" w:rsidRDefault="00C02E67" w:rsidP="00C02E67">
      <w:pPr>
        <w:pStyle w:val="a9"/>
        <w:tabs>
          <w:tab w:val="left" w:pos="180"/>
        </w:tabs>
        <w:spacing w:after="0"/>
        <w:rPr>
          <w:sz w:val="16"/>
          <w:szCs w:val="16"/>
          <w:lang w:val="ru-RU"/>
        </w:rPr>
      </w:pPr>
      <w:proofErr w:type="spellStart"/>
      <w:r w:rsidRPr="00C02E67">
        <w:rPr>
          <w:sz w:val="16"/>
          <w:szCs w:val="16"/>
          <w:lang w:val="ru-RU"/>
        </w:rPr>
        <w:t>Улаханова</w:t>
      </w:r>
      <w:proofErr w:type="spellEnd"/>
      <w:r w:rsidRPr="00C02E67">
        <w:rPr>
          <w:sz w:val="16"/>
          <w:szCs w:val="16"/>
          <w:lang w:val="ru-RU"/>
        </w:rPr>
        <w:t xml:space="preserve"> А.И.</w:t>
      </w:r>
    </w:p>
    <w:p w:rsidR="003D059D" w:rsidRPr="00C02E67" w:rsidRDefault="003D059D" w:rsidP="003D059D">
      <w:pPr>
        <w:tabs>
          <w:tab w:val="left" w:pos="285"/>
        </w:tabs>
        <w:jc w:val="right"/>
        <w:rPr>
          <w:rFonts w:ascii="Times New Roman" w:hAnsi="Times New Roman" w:cs="Times New Roman"/>
          <w:sz w:val="16"/>
          <w:szCs w:val="16"/>
        </w:rPr>
        <w:sectPr w:rsidR="003D059D" w:rsidRPr="00C02E67" w:rsidSect="003D059D">
          <w:type w:val="continuous"/>
          <w:pgSz w:w="11906" w:h="16838"/>
          <w:pgMar w:top="1134" w:right="850" w:bottom="1134" w:left="1701" w:header="708" w:footer="708" w:gutter="0"/>
          <w:cols w:num="2" w:space="708"/>
          <w:docGrid w:linePitch="360"/>
        </w:sectPr>
      </w:pPr>
    </w:p>
    <w:p w:rsidR="003D059D" w:rsidRPr="00C02E67" w:rsidRDefault="003D059D" w:rsidP="003D059D">
      <w:pPr>
        <w:tabs>
          <w:tab w:val="left" w:pos="285"/>
        </w:tabs>
        <w:jc w:val="right"/>
        <w:rPr>
          <w:rFonts w:ascii="Times New Roman" w:hAnsi="Times New Roman" w:cs="Times New Roman"/>
          <w:sz w:val="16"/>
          <w:szCs w:val="16"/>
        </w:rPr>
      </w:pPr>
    </w:p>
    <w:p w:rsidR="003D059D" w:rsidRPr="00C02E67" w:rsidRDefault="003D059D" w:rsidP="003D059D">
      <w:pPr>
        <w:tabs>
          <w:tab w:val="left" w:pos="285"/>
        </w:tabs>
        <w:jc w:val="right"/>
        <w:rPr>
          <w:rFonts w:ascii="Times New Roman" w:hAnsi="Times New Roman" w:cs="Times New Roman"/>
          <w:sz w:val="16"/>
          <w:szCs w:val="16"/>
        </w:rPr>
      </w:pPr>
    </w:p>
    <w:p w:rsidR="003D059D" w:rsidRPr="00C02E67" w:rsidRDefault="003D059D" w:rsidP="003D059D">
      <w:pPr>
        <w:tabs>
          <w:tab w:val="left" w:pos="285"/>
        </w:tabs>
        <w:jc w:val="right"/>
        <w:rPr>
          <w:rFonts w:ascii="Times New Roman" w:hAnsi="Times New Roman" w:cs="Times New Roman"/>
          <w:sz w:val="16"/>
          <w:szCs w:val="16"/>
        </w:rPr>
      </w:pPr>
    </w:p>
    <w:p w:rsidR="003D059D" w:rsidRPr="00C02E67" w:rsidRDefault="003D059D" w:rsidP="003D059D">
      <w:pPr>
        <w:spacing w:after="0" w:line="240" w:lineRule="auto"/>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pPr>
    </w:p>
    <w:p w:rsidR="007448B9" w:rsidRDefault="007448B9" w:rsidP="007448B9">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7448B9" w:rsidRDefault="007448B9" w:rsidP="007448B9">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7448B9" w:rsidRDefault="007448B9" w:rsidP="007448B9">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7448B9" w:rsidRDefault="007448B9" w:rsidP="007448B9">
      <w:pPr>
        <w:framePr w:hSpace="180" w:wrap="around" w:vAnchor="text" w:hAnchor="page" w:x="2228" w:y="894"/>
        <w:spacing w:after="0"/>
        <w:jc w:val="right"/>
        <w:rPr>
          <w:rFonts w:ascii="Times New Roman" w:hAnsi="Times New Roman" w:cs="Times New Roman"/>
          <w:sz w:val="16"/>
          <w:szCs w:val="16"/>
        </w:rPr>
      </w:pPr>
    </w:p>
    <w:p w:rsidR="007448B9" w:rsidRDefault="007448B9" w:rsidP="007448B9">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7448B9" w:rsidRPr="00AB67D7" w:rsidRDefault="007448B9" w:rsidP="007448B9">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7448B9" w:rsidRDefault="007448B9" w:rsidP="007448B9">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07.03. 2018  г</w:t>
      </w:r>
      <w:r>
        <w:t xml:space="preserve">  </w:t>
      </w:r>
    </w:p>
    <w:p w:rsidR="007448B9" w:rsidRDefault="007448B9" w:rsidP="007448B9">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7448B9" w:rsidRDefault="007448B9" w:rsidP="007448B9">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7448B9" w:rsidRPr="004B2570" w:rsidRDefault="007448B9" w:rsidP="007448B9">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7448B9" w:rsidRPr="004B2570" w:rsidRDefault="007448B9" w:rsidP="007448B9">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Default="007448B9">
      <w:pPr>
        <w:rPr>
          <w:rFonts w:ascii="Times New Roman" w:hAnsi="Times New Roman" w:cs="Times New Roman"/>
          <w:sz w:val="16"/>
          <w:szCs w:val="16"/>
        </w:rPr>
      </w:pPr>
    </w:p>
    <w:p w:rsidR="007448B9" w:rsidRPr="00C02E67" w:rsidRDefault="007448B9">
      <w:pPr>
        <w:rPr>
          <w:rFonts w:ascii="Times New Roman" w:hAnsi="Times New Roman" w:cs="Times New Roman"/>
          <w:sz w:val="16"/>
          <w:szCs w:val="16"/>
        </w:rPr>
      </w:pPr>
    </w:p>
    <w:sectPr w:rsidR="007448B9" w:rsidRPr="00C02E67" w:rsidSect="003D059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365"/>
    <w:multiLevelType w:val="hybridMultilevel"/>
    <w:tmpl w:val="A75C119E"/>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1">
    <w:nsid w:val="12BE2568"/>
    <w:multiLevelType w:val="hybridMultilevel"/>
    <w:tmpl w:val="D24434A0"/>
    <w:lvl w:ilvl="0" w:tplc="45CC2E5C">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2EB6C15"/>
    <w:multiLevelType w:val="hybridMultilevel"/>
    <w:tmpl w:val="AAE81FA8"/>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451992"/>
    <w:multiLevelType w:val="hybridMultilevel"/>
    <w:tmpl w:val="BCD8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7791B"/>
    <w:multiLevelType w:val="hybridMultilevel"/>
    <w:tmpl w:val="72EC20B0"/>
    <w:lvl w:ilvl="0" w:tplc="BA0250A0">
      <w:start w:val="1"/>
      <w:numFmt w:val="decimal"/>
      <w:lvlText w:val="%1."/>
      <w:lvlJc w:val="left"/>
      <w:pPr>
        <w:ind w:left="-147" w:hanging="4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452F5FF1"/>
    <w:multiLevelType w:val="hybridMultilevel"/>
    <w:tmpl w:val="23BEABB8"/>
    <w:lvl w:ilvl="0" w:tplc="971CA234">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6">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7268"/>
    <w:rsid w:val="00076A6F"/>
    <w:rsid w:val="00117268"/>
    <w:rsid w:val="001B4006"/>
    <w:rsid w:val="0025694F"/>
    <w:rsid w:val="003D059D"/>
    <w:rsid w:val="00723F74"/>
    <w:rsid w:val="007448B9"/>
    <w:rsid w:val="00826E1A"/>
    <w:rsid w:val="00AB78FB"/>
    <w:rsid w:val="00C02E67"/>
    <w:rsid w:val="00C27FE9"/>
    <w:rsid w:val="00CE2191"/>
    <w:rsid w:val="00D220F9"/>
    <w:rsid w:val="00DD764F"/>
    <w:rsid w:val="00E37E51"/>
    <w:rsid w:val="00FE0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4F"/>
  </w:style>
  <w:style w:type="paragraph" w:styleId="3">
    <w:name w:val="heading 3"/>
    <w:basedOn w:val="a"/>
    <w:next w:val="a"/>
    <w:link w:val="30"/>
    <w:uiPriority w:val="9"/>
    <w:unhideWhenUsed/>
    <w:qFormat/>
    <w:rsid w:val="003D05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059D"/>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DD7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64F"/>
    <w:rPr>
      <w:rFonts w:ascii="Tahoma" w:hAnsi="Tahoma" w:cs="Tahoma"/>
      <w:sz w:val="16"/>
      <w:szCs w:val="16"/>
    </w:rPr>
  </w:style>
  <w:style w:type="paragraph" w:customStyle="1" w:styleId="ConsNormal">
    <w:name w:val="ConsNormal"/>
    <w:uiPriority w:val="99"/>
    <w:rsid w:val="003D059D"/>
    <w:pPr>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link w:val="ConsPlusNormal0"/>
    <w:qFormat/>
    <w:rsid w:val="003D059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D059D"/>
    <w:rPr>
      <w:rFonts w:ascii="Arial" w:eastAsia="Times New Roman" w:hAnsi="Arial" w:cs="Arial"/>
      <w:sz w:val="20"/>
      <w:szCs w:val="20"/>
    </w:rPr>
  </w:style>
  <w:style w:type="paragraph" w:styleId="a5">
    <w:name w:val="List Paragraph"/>
    <w:basedOn w:val="a"/>
    <w:uiPriority w:val="34"/>
    <w:qFormat/>
    <w:rsid w:val="003D059D"/>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uiPriority w:val="10"/>
    <w:qFormat/>
    <w:rsid w:val="003D059D"/>
    <w:pPr>
      <w:spacing w:after="0" w:line="240" w:lineRule="auto"/>
      <w:jc w:val="center"/>
    </w:pPr>
    <w:rPr>
      <w:rFonts w:ascii="Arial" w:eastAsia="Times New Roman" w:hAnsi="Arial" w:cs="Arial"/>
      <w:b/>
      <w:bCs/>
      <w:sz w:val="28"/>
      <w:szCs w:val="28"/>
    </w:rPr>
  </w:style>
  <w:style w:type="character" w:customStyle="1" w:styleId="a7">
    <w:name w:val="Название Знак"/>
    <w:basedOn w:val="a0"/>
    <w:link w:val="a6"/>
    <w:uiPriority w:val="10"/>
    <w:rsid w:val="003D059D"/>
    <w:rPr>
      <w:rFonts w:ascii="Arial" w:eastAsia="Times New Roman" w:hAnsi="Arial" w:cs="Arial"/>
      <w:b/>
      <w:bCs/>
      <w:sz w:val="28"/>
      <w:szCs w:val="28"/>
    </w:rPr>
  </w:style>
  <w:style w:type="paragraph" w:styleId="2">
    <w:name w:val="Body Text Indent 2"/>
    <w:basedOn w:val="a"/>
    <w:link w:val="20"/>
    <w:rsid w:val="003D059D"/>
    <w:pPr>
      <w:spacing w:after="0" w:line="240" w:lineRule="auto"/>
      <w:ind w:left="74"/>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3D059D"/>
    <w:rPr>
      <w:rFonts w:ascii="Times New Roman" w:eastAsia="Times New Roman" w:hAnsi="Times New Roman" w:cs="Times New Roman"/>
      <w:sz w:val="28"/>
      <w:szCs w:val="20"/>
    </w:rPr>
  </w:style>
  <w:style w:type="paragraph" w:customStyle="1" w:styleId="ConsPlusTitle">
    <w:name w:val="ConsPlusTitle"/>
    <w:rsid w:val="003D059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8">
    <w:name w:val="Знак"/>
    <w:basedOn w:val="a"/>
    <w:rsid w:val="003D059D"/>
    <w:pPr>
      <w:tabs>
        <w:tab w:val="num" w:pos="360"/>
      </w:tabs>
      <w:spacing w:before="120" w:after="160" w:line="240" w:lineRule="exact"/>
      <w:jc w:val="both"/>
    </w:pPr>
    <w:rPr>
      <w:rFonts w:ascii="Verdana" w:eastAsia="Times New Roman" w:hAnsi="Verdana" w:cs="Verdana"/>
      <w:sz w:val="20"/>
      <w:szCs w:val="20"/>
      <w:lang w:val="en-US" w:eastAsia="en-US"/>
    </w:rPr>
  </w:style>
  <w:style w:type="paragraph" w:customStyle="1" w:styleId="ConsTitle">
    <w:name w:val="ConsTitle"/>
    <w:rsid w:val="003D059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9">
    <w:name w:val="Body Text"/>
    <w:basedOn w:val="a"/>
    <w:link w:val="aa"/>
    <w:rsid w:val="003D059D"/>
    <w:pPr>
      <w:spacing w:after="120" w:line="240" w:lineRule="auto"/>
    </w:pPr>
    <w:rPr>
      <w:rFonts w:ascii="Times New Roman" w:eastAsia="Times New Roman" w:hAnsi="Times New Roman" w:cs="Times New Roman"/>
      <w:sz w:val="24"/>
      <w:szCs w:val="24"/>
      <w:lang w:val="en-US" w:eastAsia="en-US"/>
    </w:rPr>
  </w:style>
  <w:style w:type="character" w:customStyle="1" w:styleId="aa">
    <w:name w:val="Основной текст Знак"/>
    <w:basedOn w:val="a0"/>
    <w:link w:val="a9"/>
    <w:rsid w:val="003D059D"/>
    <w:rPr>
      <w:rFonts w:ascii="Times New Roman" w:eastAsia="Times New Roman" w:hAnsi="Times New Roman" w:cs="Times New Roman"/>
      <w:sz w:val="24"/>
      <w:szCs w:val="24"/>
      <w:lang w:val="en-US" w:eastAsia="en-US"/>
    </w:rPr>
  </w:style>
  <w:style w:type="character" w:customStyle="1" w:styleId="blk">
    <w:name w:val="blk"/>
    <w:basedOn w:val="a0"/>
    <w:rsid w:val="003D059D"/>
  </w:style>
  <w:style w:type="character" w:customStyle="1" w:styleId="apple-converted-space">
    <w:name w:val="apple-converted-space"/>
    <w:basedOn w:val="a0"/>
    <w:rsid w:val="003D059D"/>
  </w:style>
  <w:style w:type="character" w:styleId="ab">
    <w:name w:val="Hyperlink"/>
    <w:basedOn w:val="a0"/>
    <w:uiPriority w:val="99"/>
    <w:unhideWhenUsed/>
    <w:rsid w:val="003D059D"/>
    <w:rPr>
      <w:color w:val="0000FF"/>
      <w:u w:val="single"/>
    </w:rPr>
  </w:style>
  <w:style w:type="paragraph" w:styleId="ac">
    <w:name w:val="No Spacing"/>
    <w:qFormat/>
    <w:rsid w:val="00C02E67"/>
    <w:pPr>
      <w:spacing w:after="0" w:line="240" w:lineRule="auto"/>
    </w:pPr>
    <w:rPr>
      <w:rFonts w:ascii="Calibri" w:eastAsia="Times New Roman" w:hAnsi="Calibri" w:cs="Times New Roman"/>
    </w:rPr>
  </w:style>
  <w:style w:type="character" w:customStyle="1" w:styleId="sectiontitle">
    <w:name w:val="section_title"/>
    <w:basedOn w:val="a0"/>
    <w:rsid w:val="00C02E67"/>
  </w:style>
</w:styles>
</file>

<file path=word/webSettings.xml><?xml version="1.0" encoding="utf-8"?>
<w:webSettings xmlns:r="http://schemas.openxmlformats.org/officeDocument/2006/relationships" xmlns:w="http://schemas.openxmlformats.org/wordprocessingml/2006/main">
  <w:divs>
    <w:div w:id="16105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2E37ABCEEB4B9920F91DA315CB348CD0D14D0B0CD601AB956F0FCA6L5F3K"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consultantplus://offline/ref=488CB57E000D8781E02A16BCCCDE467E8E2F2306EEB2E1B57ACE1403d1M3C" TargetMode="External"/><Relationship Id="rId7" Type="http://schemas.openxmlformats.org/officeDocument/2006/relationships/hyperlink" Target="consultantplus://offline/ref=C3F2D5A19318406A2B181EF9087429970F54F29A4DD9E89EFA78AA12B1C76E23F9C0011BC53D34E92FuDE"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yperlink" Target="consultantplus://offline/ref=C3F2D5A19318406A2B181EF9087429970F54F29F468FBF9CAB2DA421u7E" TargetMode="Externa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hyperlink" Target="consultantplus://offline/ref=488CB57E000D8781E02A16BCCCDE467E8E2F2306EEB2E1B57ACE1403d1M3C" TargetMode="Externa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consultantplus://offline/ref=4F01954DE9D7A9ED999DE01512E1DD700AE887E1822EC5F7FABB6B76E11433A4CCE21982x0E8K" TargetMode="External"/><Relationship Id="rId14" Type="http://schemas.openxmlformats.org/officeDocument/2006/relationships/image" Target="media/image4.wmf"/><Relationship Id="rId22" Type="http://schemas.openxmlformats.org/officeDocument/2006/relationships/hyperlink" Target="consultantplus://offline/ref=488CB57E000D8781E02A16BCCCDE467E8E2F2306EEB2E1B57ACE1403d1M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13</cp:revision>
  <dcterms:created xsi:type="dcterms:W3CDTF">2018-03-06T04:02:00Z</dcterms:created>
  <dcterms:modified xsi:type="dcterms:W3CDTF">2018-03-21T02:55:00Z</dcterms:modified>
</cp:coreProperties>
</file>